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CE" w:rsidRPr="00571915" w:rsidRDefault="00AE2C95" w:rsidP="009C727C">
      <w:pPr>
        <w:spacing w:after="0" w:line="240" w:lineRule="auto"/>
        <w:jc w:val="center"/>
        <w:rPr>
          <w:rFonts w:ascii="Times New Roman" w:hAnsi="Times New Roman" w:cs="Times New Roman"/>
          <w:b/>
          <w:sz w:val="28"/>
          <w:szCs w:val="28"/>
        </w:rPr>
      </w:pPr>
      <w:r w:rsidRPr="00AE2C95">
        <w:rPr>
          <w:rFonts w:ascii="Times New Roman" w:hAnsi="Times New Roman" w:cs="Times New Roman"/>
          <w:b/>
          <w:sz w:val="28"/>
          <w:szCs w:val="28"/>
        </w:rPr>
        <w:t>О Т Ч Е Т</w:t>
      </w:r>
    </w:p>
    <w:p w:rsidR="006C5948" w:rsidRPr="00571915" w:rsidRDefault="006F3DCC" w:rsidP="009C727C">
      <w:pPr>
        <w:spacing w:after="0" w:line="240" w:lineRule="auto"/>
        <w:jc w:val="center"/>
        <w:rPr>
          <w:rFonts w:ascii="Times New Roman" w:hAnsi="Times New Roman" w:cs="Times New Roman"/>
          <w:b/>
          <w:sz w:val="28"/>
          <w:szCs w:val="28"/>
        </w:rPr>
      </w:pPr>
      <w:r w:rsidRPr="00571915">
        <w:rPr>
          <w:rFonts w:ascii="Times New Roman" w:hAnsi="Times New Roman" w:cs="Times New Roman"/>
          <w:b/>
          <w:sz w:val="28"/>
          <w:szCs w:val="28"/>
        </w:rPr>
        <w:t xml:space="preserve">о </w:t>
      </w:r>
      <w:r w:rsidR="00B400CE" w:rsidRPr="00571915">
        <w:rPr>
          <w:rFonts w:ascii="Times New Roman" w:hAnsi="Times New Roman" w:cs="Times New Roman"/>
          <w:b/>
          <w:sz w:val="28"/>
          <w:szCs w:val="28"/>
        </w:rPr>
        <w:t xml:space="preserve">проделанной </w:t>
      </w:r>
      <w:r w:rsidRPr="00571915">
        <w:rPr>
          <w:rFonts w:ascii="Times New Roman" w:hAnsi="Times New Roman" w:cs="Times New Roman"/>
          <w:b/>
          <w:sz w:val="28"/>
          <w:szCs w:val="28"/>
        </w:rPr>
        <w:t>работе Контрольно-счетной палаты</w:t>
      </w:r>
    </w:p>
    <w:p w:rsidR="00571915" w:rsidRDefault="006F3DCC" w:rsidP="009C727C">
      <w:pPr>
        <w:spacing w:after="0" w:line="240" w:lineRule="auto"/>
        <w:jc w:val="center"/>
        <w:rPr>
          <w:rFonts w:ascii="Times New Roman" w:hAnsi="Times New Roman" w:cs="Times New Roman"/>
          <w:b/>
          <w:sz w:val="28"/>
          <w:szCs w:val="28"/>
        </w:rPr>
      </w:pPr>
      <w:r w:rsidRPr="00571915">
        <w:rPr>
          <w:rFonts w:ascii="Times New Roman" w:hAnsi="Times New Roman" w:cs="Times New Roman"/>
          <w:b/>
          <w:sz w:val="28"/>
          <w:szCs w:val="28"/>
        </w:rPr>
        <w:t xml:space="preserve">городского округа город Нефтекамск </w:t>
      </w:r>
      <w:r w:rsidR="00571915" w:rsidRPr="00571915">
        <w:rPr>
          <w:rFonts w:ascii="Times New Roman" w:hAnsi="Times New Roman" w:cs="Times New Roman"/>
          <w:b/>
          <w:sz w:val="28"/>
          <w:szCs w:val="28"/>
        </w:rPr>
        <w:t>Республики Башкортостан</w:t>
      </w:r>
    </w:p>
    <w:p w:rsidR="001471A0" w:rsidRPr="00571915" w:rsidRDefault="003A0F39" w:rsidP="009C72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6F3DCC" w:rsidRPr="00571915">
        <w:rPr>
          <w:rFonts w:ascii="Times New Roman" w:hAnsi="Times New Roman" w:cs="Times New Roman"/>
          <w:b/>
          <w:sz w:val="28"/>
          <w:szCs w:val="28"/>
        </w:rPr>
        <w:t xml:space="preserve"> 201</w:t>
      </w:r>
      <w:r w:rsidR="0005090C">
        <w:rPr>
          <w:rFonts w:ascii="Times New Roman" w:hAnsi="Times New Roman" w:cs="Times New Roman"/>
          <w:b/>
          <w:sz w:val="28"/>
          <w:szCs w:val="28"/>
        </w:rPr>
        <w:t>6</w:t>
      </w:r>
      <w:r w:rsidR="006F3DCC" w:rsidRPr="00571915">
        <w:rPr>
          <w:rFonts w:ascii="Times New Roman" w:hAnsi="Times New Roman" w:cs="Times New Roman"/>
          <w:b/>
          <w:sz w:val="28"/>
          <w:szCs w:val="28"/>
        </w:rPr>
        <w:t xml:space="preserve"> год</w:t>
      </w:r>
      <w:r>
        <w:rPr>
          <w:rFonts w:ascii="Times New Roman" w:hAnsi="Times New Roman" w:cs="Times New Roman"/>
          <w:b/>
          <w:sz w:val="28"/>
          <w:szCs w:val="28"/>
        </w:rPr>
        <w:t>у</w:t>
      </w:r>
    </w:p>
    <w:p w:rsidR="00B400CE" w:rsidRDefault="00B400CE" w:rsidP="009C727C">
      <w:pPr>
        <w:spacing w:after="0" w:line="240" w:lineRule="auto"/>
        <w:jc w:val="both"/>
        <w:rPr>
          <w:rFonts w:ascii="Times New Roman" w:hAnsi="Times New Roman" w:cs="Times New Roman"/>
          <w:sz w:val="20"/>
          <w:szCs w:val="20"/>
        </w:rPr>
      </w:pPr>
    </w:p>
    <w:p w:rsidR="003A0F39" w:rsidRPr="00422224" w:rsidRDefault="003A0F39" w:rsidP="009C727C">
      <w:pPr>
        <w:spacing w:after="0" w:line="240" w:lineRule="auto"/>
        <w:jc w:val="both"/>
        <w:rPr>
          <w:rFonts w:ascii="Times New Roman" w:hAnsi="Times New Roman" w:cs="Times New Roman"/>
          <w:sz w:val="20"/>
          <w:szCs w:val="20"/>
        </w:rPr>
      </w:pPr>
    </w:p>
    <w:p w:rsidR="009D4B15" w:rsidRPr="00086B31" w:rsidRDefault="007D0DE9" w:rsidP="009C727C">
      <w:pPr>
        <w:spacing w:after="0" w:line="240" w:lineRule="auto"/>
        <w:ind w:firstLine="567"/>
        <w:jc w:val="both"/>
        <w:rPr>
          <w:rFonts w:ascii="Times New Roman" w:eastAsia="Times New Roman" w:hAnsi="Times New Roman" w:cs="Times New Roman"/>
          <w:sz w:val="28"/>
          <w:szCs w:val="28"/>
        </w:rPr>
      </w:pPr>
      <w:r w:rsidRPr="00086B31">
        <w:rPr>
          <w:rFonts w:ascii="Times New Roman" w:hAnsi="Times New Roman" w:cs="Times New Roman"/>
          <w:sz w:val="28"/>
          <w:szCs w:val="28"/>
        </w:rPr>
        <w:t>Настоящий отчет подготовлен в соответствии с треб</w:t>
      </w:r>
      <w:r w:rsidR="00571915" w:rsidRPr="00086B31">
        <w:rPr>
          <w:rFonts w:ascii="Times New Roman" w:hAnsi="Times New Roman" w:cs="Times New Roman"/>
          <w:sz w:val="28"/>
          <w:szCs w:val="28"/>
        </w:rPr>
        <w:t>ованиями статьи 10.2 Положения о</w:t>
      </w:r>
      <w:r w:rsidRPr="00086B31">
        <w:rPr>
          <w:rFonts w:ascii="Times New Roman" w:hAnsi="Times New Roman" w:cs="Times New Roman"/>
          <w:sz w:val="28"/>
          <w:szCs w:val="28"/>
        </w:rPr>
        <w:t xml:space="preserve"> Контрольно-счетной палате городского округа город Нефтекамск </w:t>
      </w:r>
      <w:r w:rsidR="00571915" w:rsidRPr="00086B31">
        <w:rPr>
          <w:rFonts w:ascii="Times New Roman" w:hAnsi="Times New Roman" w:cs="Times New Roman"/>
          <w:sz w:val="28"/>
          <w:szCs w:val="28"/>
        </w:rPr>
        <w:t>Республики Башкортостан</w:t>
      </w:r>
      <w:r w:rsidRPr="00086B31">
        <w:rPr>
          <w:rFonts w:ascii="Times New Roman" w:hAnsi="Times New Roman" w:cs="Times New Roman"/>
          <w:sz w:val="28"/>
          <w:szCs w:val="28"/>
        </w:rPr>
        <w:t>, утвержденного Советом городского округа город Нефтекамск Республики Башкортостан от 07 мая 2013 года</w:t>
      </w:r>
      <w:r w:rsidR="00571915" w:rsidRPr="00086B31">
        <w:rPr>
          <w:rFonts w:ascii="Times New Roman" w:hAnsi="Times New Roman" w:cs="Times New Roman"/>
          <w:sz w:val="28"/>
          <w:szCs w:val="28"/>
        </w:rPr>
        <w:t xml:space="preserve"> </w:t>
      </w:r>
      <w:r w:rsidR="00C412CD">
        <w:rPr>
          <w:rFonts w:ascii="Times New Roman" w:hAnsi="Times New Roman" w:cs="Times New Roman"/>
          <w:sz w:val="28"/>
          <w:szCs w:val="28"/>
        </w:rPr>
        <w:t xml:space="preserve">                 </w:t>
      </w:r>
      <w:r w:rsidRPr="00086B31">
        <w:rPr>
          <w:rFonts w:ascii="Times New Roman" w:hAnsi="Times New Roman" w:cs="Times New Roman"/>
          <w:sz w:val="28"/>
          <w:szCs w:val="28"/>
        </w:rPr>
        <w:t>№ 3-12/01, о</w:t>
      </w:r>
      <w:r w:rsidR="009D4B15" w:rsidRPr="00086B31">
        <w:rPr>
          <w:rFonts w:ascii="Times New Roman" w:hAnsi="Times New Roman" w:cs="Times New Roman"/>
          <w:sz w:val="28"/>
          <w:szCs w:val="28"/>
        </w:rPr>
        <w:t xml:space="preserve"> </w:t>
      </w:r>
      <w:r w:rsidR="009D4B15" w:rsidRPr="00086B31">
        <w:rPr>
          <w:rFonts w:ascii="Times New Roman" w:eastAsia="Times New Roman" w:hAnsi="Times New Roman" w:cs="Times New Roman"/>
          <w:sz w:val="28"/>
          <w:szCs w:val="28"/>
        </w:rPr>
        <w:t xml:space="preserve">ежегодном представлении на рассмотрение в Совет городского округа город Нефтекамск Республики Башкортостан отчета о работе Контрольно-счетной палаты городского округа город Нефтекамск Республики Башкортостан (далее </w:t>
      </w:r>
      <w:r w:rsidR="00AE2C95" w:rsidRPr="00086B31">
        <w:rPr>
          <w:rFonts w:ascii="Times New Roman" w:eastAsia="Times New Roman" w:hAnsi="Times New Roman" w:cs="Times New Roman"/>
          <w:sz w:val="28"/>
          <w:szCs w:val="28"/>
        </w:rPr>
        <w:t>–</w:t>
      </w:r>
      <w:r w:rsidR="009D4B15" w:rsidRPr="00086B31">
        <w:rPr>
          <w:rFonts w:ascii="Times New Roman" w:eastAsia="Times New Roman" w:hAnsi="Times New Roman" w:cs="Times New Roman"/>
          <w:sz w:val="28"/>
          <w:szCs w:val="28"/>
        </w:rPr>
        <w:t xml:space="preserve"> Контрольно-счетная палата городского округа).</w:t>
      </w:r>
    </w:p>
    <w:p w:rsidR="00E04A79" w:rsidRPr="00086B31" w:rsidRDefault="00733F1E" w:rsidP="009C727C">
      <w:pPr>
        <w:spacing w:after="0" w:line="240" w:lineRule="auto"/>
        <w:ind w:firstLine="567"/>
        <w:jc w:val="both"/>
        <w:rPr>
          <w:rFonts w:ascii="Times New Roman" w:hAnsi="Times New Roman" w:cs="Times New Roman"/>
          <w:sz w:val="28"/>
          <w:szCs w:val="28"/>
        </w:rPr>
      </w:pPr>
      <w:r w:rsidRPr="00086B31">
        <w:rPr>
          <w:rFonts w:ascii="Times New Roman" w:hAnsi="Times New Roman" w:cs="Times New Roman"/>
          <w:sz w:val="28"/>
          <w:szCs w:val="28"/>
        </w:rPr>
        <w:t>Деятельность Контрольно-счетной палаты городского округа</w:t>
      </w:r>
      <w:r w:rsidR="00E04A79" w:rsidRPr="00086B31">
        <w:rPr>
          <w:rFonts w:ascii="Times New Roman" w:hAnsi="Times New Roman" w:cs="Times New Roman"/>
          <w:sz w:val="28"/>
          <w:szCs w:val="28"/>
        </w:rPr>
        <w:t xml:space="preserve"> основывается на принципах функционирования контрольного </w:t>
      </w:r>
      <w:r w:rsidR="006A2DB3" w:rsidRPr="00086B31">
        <w:rPr>
          <w:rFonts w:ascii="Times New Roman" w:hAnsi="Times New Roman" w:cs="Times New Roman"/>
          <w:sz w:val="28"/>
          <w:szCs w:val="28"/>
        </w:rPr>
        <w:t xml:space="preserve">органа </w:t>
      </w:r>
      <w:r w:rsidR="00E04A79" w:rsidRPr="00086B31">
        <w:rPr>
          <w:rFonts w:ascii="Times New Roman" w:hAnsi="Times New Roman" w:cs="Times New Roman"/>
          <w:sz w:val="28"/>
          <w:szCs w:val="28"/>
        </w:rPr>
        <w:t>в сфере государственных финансов: законности, объективности</w:t>
      </w:r>
      <w:r w:rsidR="0098754C" w:rsidRPr="00086B31">
        <w:rPr>
          <w:rFonts w:ascii="Times New Roman" w:hAnsi="Times New Roman" w:cs="Times New Roman"/>
          <w:sz w:val="28"/>
          <w:szCs w:val="28"/>
        </w:rPr>
        <w:t xml:space="preserve">, эффективности, </w:t>
      </w:r>
      <w:r w:rsidR="00E04A79" w:rsidRPr="00086B31">
        <w:rPr>
          <w:rFonts w:ascii="Times New Roman" w:hAnsi="Times New Roman" w:cs="Times New Roman"/>
          <w:sz w:val="28"/>
          <w:szCs w:val="28"/>
        </w:rPr>
        <w:t>независимости и гласности.</w:t>
      </w:r>
    </w:p>
    <w:p w:rsidR="0098754C" w:rsidRPr="006E6F81" w:rsidRDefault="0098754C" w:rsidP="009C727C">
      <w:pPr>
        <w:spacing w:after="0" w:line="240" w:lineRule="auto"/>
        <w:ind w:firstLine="708"/>
        <w:jc w:val="both"/>
        <w:rPr>
          <w:rFonts w:ascii="Times New Roman" w:hAnsi="Times New Roman" w:cs="Times New Roman"/>
          <w:sz w:val="28"/>
          <w:szCs w:val="28"/>
        </w:rPr>
      </w:pPr>
    </w:p>
    <w:p w:rsidR="0098754C" w:rsidRPr="00086B31" w:rsidRDefault="0098754C" w:rsidP="006E6F81">
      <w:pPr>
        <w:spacing w:after="0" w:line="240" w:lineRule="auto"/>
        <w:ind w:firstLine="567"/>
        <w:jc w:val="center"/>
        <w:rPr>
          <w:rFonts w:ascii="Times New Roman" w:hAnsi="Times New Roman" w:cs="Times New Roman"/>
          <w:b/>
          <w:sz w:val="28"/>
          <w:szCs w:val="28"/>
        </w:rPr>
      </w:pPr>
      <w:r w:rsidRPr="00086B31">
        <w:rPr>
          <w:rFonts w:ascii="Times New Roman" w:hAnsi="Times New Roman" w:cs="Times New Roman"/>
          <w:b/>
          <w:sz w:val="28"/>
          <w:szCs w:val="28"/>
        </w:rPr>
        <w:t>Задачи и полномочия Контрольно-счетной палаты городского округа</w:t>
      </w:r>
      <w:r w:rsidR="006D658B" w:rsidRPr="00086B31">
        <w:rPr>
          <w:rFonts w:ascii="Times New Roman" w:hAnsi="Times New Roman" w:cs="Times New Roman"/>
          <w:b/>
          <w:sz w:val="28"/>
          <w:szCs w:val="28"/>
        </w:rPr>
        <w:t xml:space="preserve"> город Нефтекамск Республики Башкортостан</w:t>
      </w:r>
    </w:p>
    <w:p w:rsidR="006D658B" w:rsidRPr="006E6F81" w:rsidRDefault="006D658B" w:rsidP="009C727C">
      <w:pPr>
        <w:spacing w:after="0" w:line="240" w:lineRule="auto"/>
        <w:ind w:firstLine="708"/>
        <w:jc w:val="both"/>
        <w:rPr>
          <w:rFonts w:ascii="Times New Roman" w:hAnsi="Times New Roman" w:cs="Times New Roman"/>
          <w:b/>
          <w:sz w:val="28"/>
          <w:szCs w:val="28"/>
        </w:rPr>
      </w:pPr>
    </w:p>
    <w:p w:rsidR="00E04A79" w:rsidRPr="00086B31" w:rsidRDefault="00E04A79" w:rsidP="009C727C">
      <w:pPr>
        <w:spacing w:after="0" w:line="240" w:lineRule="auto"/>
        <w:ind w:firstLine="567"/>
        <w:jc w:val="both"/>
        <w:rPr>
          <w:rFonts w:ascii="Times New Roman" w:hAnsi="Times New Roman" w:cs="Times New Roman"/>
          <w:sz w:val="28"/>
          <w:szCs w:val="28"/>
        </w:rPr>
      </w:pPr>
      <w:r w:rsidRPr="00086B31">
        <w:rPr>
          <w:rFonts w:ascii="Times New Roman" w:hAnsi="Times New Roman" w:cs="Times New Roman"/>
          <w:sz w:val="28"/>
          <w:szCs w:val="28"/>
        </w:rPr>
        <w:t xml:space="preserve">Контрольные полномочия Контрольно-счетной палаты городского округа распространяются </w:t>
      </w:r>
      <w:r w:rsidR="002C03C8" w:rsidRPr="00086B31">
        <w:rPr>
          <w:rFonts w:ascii="Times New Roman" w:hAnsi="Times New Roman" w:cs="Times New Roman"/>
          <w:sz w:val="28"/>
          <w:szCs w:val="28"/>
        </w:rPr>
        <w:t xml:space="preserve">на все государственные органы, учреждения </w:t>
      </w:r>
      <w:r w:rsidR="00C412CD">
        <w:rPr>
          <w:rFonts w:ascii="Times New Roman" w:hAnsi="Times New Roman" w:cs="Times New Roman"/>
          <w:sz w:val="28"/>
          <w:szCs w:val="28"/>
        </w:rPr>
        <w:t xml:space="preserve">                         </w:t>
      </w:r>
      <w:r w:rsidR="002C03C8" w:rsidRPr="00086B31">
        <w:rPr>
          <w:rFonts w:ascii="Times New Roman" w:hAnsi="Times New Roman" w:cs="Times New Roman"/>
          <w:sz w:val="28"/>
          <w:szCs w:val="28"/>
        </w:rPr>
        <w:t>и унитарные предприятия, а также иные учреждения, если они используют бюджетные средства и имущество, находящ</w:t>
      </w:r>
      <w:r w:rsidR="00422224">
        <w:rPr>
          <w:rFonts w:ascii="Times New Roman" w:hAnsi="Times New Roman" w:cs="Times New Roman"/>
          <w:sz w:val="28"/>
          <w:szCs w:val="28"/>
        </w:rPr>
        <w:t>и</w:t>
      </w:r>
      <w:r w:rsidR="002C03C8" w:rsidRPr="00086B31">
        <w:rPr>
          <w:rFonts w:ascii="Times New Roman" w:hAnsi="Times New Roman" w:cs="Times New Roman"/>
          <w:sz w:val="28"/>
          <w:szCs w:val="28"/>
        </w:rPr>
        <w:t>еся в муниципальной собственности городского округа город Нефтекамск Республики Башкортостан</w:t>
      </w:r>
      <w:r w:rsidR="00571915" w:rsidRPr="00086B31">
        <w:rPr>
          <w:rFonts w:ascii="Times New Roman" w:hAnsi="Times New Roman" w:cs="Times New Roman"/>
          <w:sz w:val="28"/>
          <w:szCs w:val="28"/>
        </w:rPr>
        <w:t xml:space="preserve"> (далее – городской округ)</w:t>
      </w:r>
      <w:r w:rsidR="002C03C8" w:rsidRPr="00086B31">
        <w:rPr>
          <w:rFonts w:ascii="Times New Roman" w:hAnsi="Times New Roman" w:cs="Times New Roman"/>
          <w:sz w:val="28"/>
          <w:szCs w:val="28"/>
        </w:rPr>
        <w:t>.</w:t>
      </w:r>
    </w:p>
    <w:p w:rsidR="002C03C8" w:rsidRPr="00086B31" w:rsidRDefault="002C03C8" w:rsidP="009C727C">
      <w:pPr>
        <w:spacing w:after="0" w:line="240" w:lineRule="auto"/>
        <w:ind w:firstLine="567"/>
        <w:jc w:val="both"/>
        <w:rPr>
          <w:rFonts w:ascii="Times New Roman" w:hAnsi="Times New Roman" w:cs="Times New Roman"/>
          <w:sz w:val="28"/>
          <w:szCs w:val="28"/>
        </w:rPr>
      </w:pPr>
      <w:r w:rsidRPr="00086B31">
        <w:rPr>
          <w:rFonts w:ascii="Times New Roman" w:hAnsi="Times New Roman" w:cs="Times New Roman"/>
          <w:sz w:val="28"/>
          <w:szCs w:val="28"/>
        </w:rPr>
        <w:t>Главной з</w:t>
      </w:r>
      <w:r w:rsidR="00C63C44">
        <w:rPr>
          <w:rFonts w:ascii="Times New Roman" w:hAnsi="Times New Roman" w:cs="Times New Roman"/>
          <w:sz w:val="28"/>
          <w:szCs w:val="28"/>
        </w:rPr>
        <w:t>адачей Контрольно-счетной палаты</w:t>
      </w:r>
      <w:r w:rsidRPr="00086B31">
        <w:rPr>
          <w:rFonts w:ascii="Times New Roman" w:hAnsi="Times New Roman" w:cs="Times New Roman"/>
          <w:sz w:val="28"/>
          <w:szCs w:val="28"/>
        </w:rPr>
        <w:t xml:space="preserve"> городского округа</w:t>
      </w:r>
      <w:r w:rsidR="00422224">
        <w:rPr>
          <w:rFonts w:ascii="Times New Roman" w:hAnsi="Times New Roman" w:cs="Times New Roman"/>
          <w:sz w:val="28"/>
          <w:szCs w:val="28"/>
        </w:rPr>
        <w:t>,</w:t>
      </w:r>
      <w:r w:rsidRPr="00086B31">
        <w:rPr>
          <w:rFonts w:ascii="Times New Roman" w:hAnsi="Times New Roman" w:cs="Times New Roman"/>
          <w:sz w:val="28"/>
          <w:szCs w:val="28"/>
        </w:rPr>
        <w:t xml:space="preserve"> </w:t>
      </w:r>
      <w:r w:rsidR="00422224">
        <w:rPr>
          <w:rFonts w:ascii="Times New Roman" w:hAnsi="Times New Roman" w:cs="Times New Roman"/>
          <w:sz w:val="28"/>
          <w:szCs w:val="28"/>
        </w:rPr>
        <w:t xml:space="preserve">является </w:t>
      </w:r>
      <w:r w:rsidRPr="00086B31">
        <w:rPr>
          <w:rFonts w:ascii="Times New Roman" w:hAnsi="Times New Roman" w:cs="Times New Roman"/>
          <w:sz w:val="28"/>
          <w:szCs w:val="28"/>
        </w:rPr>
        <w:t xml:space="preserve">контроль за управлением и распоряжением муниципальными ресурсами в целях создания условий, обеспечивающих достойную жизнь </w:t>
      </w:r>
      <w:r w:rsidR="00C412CD">
        <w:rPr>
          <w:rFonts w:ascii="Times New Roman" w:hAnsi="Times New Roman" w:cs="Times New Roman"/>
          <w:sz w:val="28"/>
          <w:szCs w:val="28"/>
        </w:rPr>
        <w:t xml:space="preserve">                 </w:t>
      </w:r>
      <w:r w:rsidRPr="00086B31">
        <w:rPr>
          <w:rFonts w:ascii="Times New Roman" w:hAnsi="Times New Roman" w:cs="Times New Roman"/>
          <w:sz w:val="28"/>
          <w:szCs w:val="28"/>
        </w:rPr>
        <w:t>и развитие человека.</w:t>
      </w:r>
    </w:p>
    <w:p w:rsidR="00C41D87" w:rsidRPr="00086B31" w:rsidRDefault="00C41D87" w:rsidP="009C727C">
      <w:pPr>
        <w:spacing w:after="0" w:line="240" w:lineRule="auto"/>
        <w:ind w:firstLine="567"/>
        <w:jc w:val="both"/>
        <w:rPr>
          <w:rFonts w:ascii="Times New Roman" w:hAnsi="Times New Roman" w:cs="Times New Roman"/>
          <w:sz w:val="28"/>
          <w:szCs w:val="28"/>
        </w:rPr>
      </w:pPr>
      <w:r w:rsidRPr="00086B31">
        <w:rPr>
          <w:rFonts w:ascii="Times New Roman" w:hAnsi="Times New Roman" w:cs="Times New Roman"/>
          <w:sz w:val="28"/>
          <w:szCs w:val="28"/>
        </w:rPr>
        <w:t xml:space="preserve">Деятельность Контрольно-счетной палаты городского округа направлена </w:t>
      </w:r>
      <w:r w:rsidR="006A2DB3" w:rsidRPr="00086B31">
        <w:rPr>
          <w:rFonts w:ascii="Times New Roman" w:hAnsi="Times New Roman" w:cs="Times New Roman"/>
          <w:sz w:val="28"/>
          <w:szCs w:val="28"/>
        </w:rPr>
        <w:t xml:space="preserve">на </w:t>
      </w:r>
      <w:r w:rsidR="00422224" w:rsidRPr="00422224">
        <w:rPr>
          <w:rFonts w:ascii="Times New Roman" w:hAnsi="Times New Roman" w:cs="Times New Roman"/>
          <w:sz w:val="28"/>
          <w:szCs w:val="28"/>
        </w:rPr>
        <w:t>выявление</w:t>
      </w:r>
      <w:r w:rsidRPr="00422224">
        <w:rPr>
          <w:rFonts w:ascii="Times New Roman" w:hAnsi="Times New Roman" w:cs="Times New Roman"/>
          <w:sz w:val="28"/>
          <w:szCs w:val="28"/>
        </w:rPr>
        <w:t xml:space="preserve"> </w:t>
      </w:r>
      <w:r w:rsidRPr="00086B31">
        <w:rPr>
          <w:rFonts w:ascii="Times New Roman" w:hAnsi="Times New Roman" w:cs="Times New Roman"/>
          <w:sz w:val="28"/>
          <w:szCs w:val="28"/>
        </w:rPr>
        <w:t>и пресечение нарушений финансово-бюджетного законодательства</w:t>
      </w:r>
      <w:r w:rsidR="00571915" w:rsidRPr="00086B31">
        <w:rPr>
          <w:rFonts w:ascii="Times New Roman" w:hAnsi="Times New Roman" w:cs="Times New Roman"/>
          <w:sz w:val="28"/>
          <w:szCs w:val="28"/>
        </w:rPr>
        <w:t>,</w:t>
      </w:r>
      <w:r w:rsidR="006A2DB3" w:rsidRPr="00086B31">
        <w:rPr>
          <w:rFonts w:ascii="Times New Roman" w:hAnsi="Times New Roman" w:cs="Times New Roman"/>
          <w:sz w:val="28"/>
          <w:szCs w:val="28"/>
        </w:rPr>
        <w:t xml:space="preserve"> отклонений </w:t>
      </w:r>
      <w:r w:rsidR="00401A64" w:rsidRPr="00086B31">
        <w:rPr>
          <w:rFonts w:ascii="Times New Roman" w:hAnsi="Times New Roman" w:cs="Times New Roman"/>
          <w:sz w:val="28"/>
          <w:szCs w:val="28"/>
        </w:rPr>
        <w:t>от принятых стандартов, принципов законности, эффективности и экономности расходования муниципальных ресурсов на более ранней стадии с тем, чтобы органы государственной власти</w:t>
      </w:r>
      <w:r w:rsidR="006A2DB3" w:rsidRPr="00086B31">
        <w:rPr>
          <w:rFonts w:ascii="Times New Roman" w:hAnsi="Times New Roman" w:cs="Times New Roman"/>
          <w:sz w:val="28"/>
          <w:szCs w:val="28"/>
        </w:rPr>
        <w:t xml:space="preserve"> предприн</w:t>
      </w:r>
      <w:r w:rsidR="00422224">
        <w:rPr>
          <w:rFonts w:ascii="Times New Roman" w:hAnsi="Times New Roman" w:cs="Times New Roman"/>
          <w:sz w:val="28"/>
          <w:szCs w:val="28"/>
        </w:rPr>
        <w:t>я</w:t>
      </w:r>
      <w:r w:rsidR="006A2DB3" w:rsidRPr="00086B31">
        <w:rPr>
          <w:rFonts w:ascii="Times New Roman" w:hAnsi="Times New Roman" w:cs="Times New Roman"/>
          <w:sz w:val="28"/>
          <w:szCs w:val="28"/>
        </w:rPr>
        <w:t xml:space="preserve">ли </w:t>
      </w:r>
      <w:r w:rsidR="00401A64" w:rsidRPr="00086B31">
        <w:rPr>
          <w:rFonts w:ascii="Times New Roman" w:hAnsi="Times New Roman" w:cs="Times New Roman"/>
          <w:sz w:val="28"/>
          <w:szCs w:val="28"/>
        </w:rPr>
        <w:t>соответствующие решения по вз</w:t>
      </w:r>
      <w:r w:rsidR="0098754C" w:rsidRPr="00086B31">
        <w:rPr>
          <w:rFonts w:ascii="Times New Roman" w:hAnsi="Times New Roman" w:cs="Times New Roman"/>
          <w:sz w:val="28"/>
          <w:szCs w:val="28"/>
        </w:rPr>
        <w:t>ысканию</w:t>
      </w:r>
      <w:r w:rsidR="00401A64" w:rsidRPr="00086B31">
        <w:rPr>
          <w:rFonts w:ascii="Times New Roman" w:hAnsi="Times New Roman" w:cs="Times New Roman"/>
          <w:sz w:val="28"/>
          <w:szCs w:val="28"/>
        </w:rPr>
        <w:t xml:space="preserve"> причиненного ущерба.</w:t>
      </w:r>
    </w:p>
    <w:p w:rsidR="00401A64" w:rsidRDefault="00401A64" w:rsidP="009C727C">
      <w:pPr>
        <w:spacing w:after="0" w:line="240" w:lineRule="auto"/>
        <w:ind w:firstLine="567"/>
        <w:jc w:val="both"/>
        <w:rPr>
          <w:rFonts w:ascii="Times New Roman" w:hAnsi="Times New Roman" w:cs="Times New Roman"/>
          <w:sz w:val="28"/>
          <w:szCs w:val="28"/>
        </w:rPr>
      </w:pPr>
      <w:r w:rsidRPr="00086B31">
        <w:rPr>
          <w:rFonts w:ascii="Times New Roman" w:hAnsi="Times New Roman" w:cs="Times New Roman"/>
          <w:sz w:val="28"/>
          <w:szCs w:val="28"/>
        </w:rPr>
        <w:t>Комплекс контрольных и экспертно-аналитических мероприятий, проводимых в соответствии с планом работы Контрольно-счетной палаты городского округа по поручениям Совета го</w:t>
      </w:r>
      <w:r w:rsidR="00571915" w:rsidRPr="00086B31">
        <w:rPr>
          <w:rFonts w:ascii="Times New Roman" w:hAnsi="Times New Roman" w:cs="Times New Roman"/>
          <w:sz w:val="28"/>
          <w:szCs w:val="28"/>
        </w:rPr>
        <w:t>родского округа</w:t>
      </w:r>
      <w:r w:rsidR="009C727C">
        <w:rPr>
          <w:rFonts w:ascii="Times New Roman" w:hAnsi="Times New Roman" w:cs="Times New Roman"/>
          <w:sz w:val="28"/>
          <w:szCs w:val="28"/>
        </w:rPr>
        <w:t xml:space="preserve"> и главы</w:t>
      </w:r>
      <w:r w:rsidR="00851A55">
        <w:rPr>
          <w:rFonts w:ascii="Times New Roman" w:hAnsi="Times New Roman" w:cs="Times New Roman"/>
          <w:sz w:val="28"/>
          <w:szCs w:val="28"/>
        </w:rPr>
        <w:t xml:space="preserve"> администрации</w:t>
      </w:r>
      <w:r w:rsidR="009C727C">
        <w:rPr>
          <w:rFonts w:ascii="Times New Roman" w:hAnsi="Times New Roman" w:cs="Times New Roman"/>
          <w:sz w:val="28"/>
          <w:szCs w:val="28"/>
        </w:rPr>
        <w:t xml:space="preserve"> го</w:t>
      </w:r>
      <w:r w:rsidR="00C412CD">
        <w:rPr>
          <w:rFonts w:ascii="Times New Roman" w:hAnsi="Times New Roman" w:cs="Times New Roman"/>
          <w:sz w:val="28"/>
          <w:szCs w:val="28"/>
        </w:rPr>
        <w:t>родского округа</w:t>
      </w:r>
      <w:r w:rsidRPr="00086B31">
        <w:rPr>
          <w:rFonts w:ascii="Times New Roman" w:hAnsi="Times New Roman" w:cs="Times New Roman"/>
          <w:sz w:val="28"/>
          <w:szCs w:val="28"/>
        </w:rPr>
        <w:t xml:space="preserve">, </w:t>
      </w:r>
      <w:r w:rsidR="009C727C">
        <w:rPr>
          <w:rFonts w:ascii="Times New Roman" w:hAnsi="Times New Roman" w:cs="Times New Roman"/>
          <w:sz w:val="28"/>
          <w:szCs w:val="28"/>
        </w:rPr>
        <w:t xml:space="preserve">депутатов Совета городского округа город Нефтекамск </w:t>
      </w:r>
      <w:r w:rsidRPr="00086B31">
        <w:rPr>
          <w:rFonts w:ascii="Times New Roman" w:hAnsi="Times New Roman" w:cs="Times New Roman"/>
          <w:sz w:val="28"/>
          <w:szCs w:val="28"/>
        </w:rPr>
        <w:t>составляет единую систему контроля</w:t>
      </w:r>
      <w:r w:rsidR="002B34FB" w:rsidRPr="00086B31">
        <w:rPr>
          <w:rFonts w:ascii="Times New Roman" w:hAnsi="Times New Roman" w:cs="Times New Roman"/>
          <w:sz w:val="28"/>
          <w:szCs w:val="28"/>
        </w:rPr>
        <w:t>.</w:t>
      </w:r>
    </w:p>
    <w:p w:rsidR="009C727C" w:rsidRPr="009C727C" w:rsidRDefault="009C727C" w:rsidP="00AE2C95">
      <w:pPr>
        <w:spacing w:after="0" w:line="240" w:lineRule="auto"/>
        <w:ind w:firstLine="708"/>
        <w:jc w:val="both"/>
        <w:rPr>
          <w:rFonts w:ascii="Times New Roman" w:hAnsi="Times New Roman" w:cs="Times New Roman"/>
          <w:sz w:val="20"/>
          <w:szCs w:val="20"/>
        </w:rPr>
      </w:pPr>
    </w:p>
    <w:p w:rsidR="00851C88" w:rsidRDefault="00851C88" w:rsidP="009C727C">
      <w:pPr>
        <w:spacing w:after="0" w:line="240" w:lineRule="auto"/>
        <w:jc w:val="center"/>
        <w:rPr>
          <w:rFonts w:ascii="Times New Roman" w:hAnsi="Times New Roman" w:cs="Times New Roman"/>
          <w:b/>
          <w:sz w:val="28"/>
          <w:szCs w:val="28"/>
        </w:rPr>
      </w:pPr>
      <w:r w:rsidRPr="007E1CA4">
        <w:rPr>
          <w:rFonts w:ascii="Times New Roman" w:hAnsi="Times New Roman" w:cs="Times New Roman"/>
          <w:b/>
          <w:sz w:val="28"/>
          <w:szCs w:val="28"/>
        </w:rPr>
        <w:lastRenderedPageBreak/>
        <w:t xml:space="preserve">Основные направления деятельности Контрольно-счетной </w:t>
      </w:r>
      <w:r w:rsidR="00571915">
        <w:rPr>
          <w:rFonts w:ascii="Times New Roman" w:hAnsi="Times New Roman" w:cs="Times New Roman"/>
          <w:b/>
          <w:sz w:val="28"/>
          <w:szCs w:val="28"/>
        </w:rPr>
        <w:t xml:space="preserve">палаты </w:t>
      </w:r>
      <w:r w:rsidRPr="007E1CA4">
        <w:rPr>
          <w:rFonts w:ascii="Times New Roman" w:hAnsi="Times New Roman" w:cs="Times New Roman"/>
          <w:b/>
          <w:sz w:val="28"/>
          <w:szCs w:val="28"/>
        </w:rPr>
        <w:t xml:space="preserve">городского округа </w:t>
      </w:r>
      <w:r w:rsidR="006D658B">
        <w:rPr>
          <w:rFonts w:ascii="Times New Roman" w:hAnsi="Times New Roman" w:cs="Times New Roman"/>
          <w:b/>
          <w:sz w:val="28"/>
          <w:szCs w:val="28"/>
        </w:rPr>
        <w:t>город Нефтекамск Республики Башкортостан</w:t>
      </w:r>
    </w:p>
    <w:p w:rsidR="00AE2C95" w:rsidRPr="00574848" w:rsidRDefault="00AE2C95" w:rsidP="00AE2C95">
      <w:pPr>
        <w:spacing w:after="0" w:line="240" w:lineRule="auto"/>
        <w:jc w:val="center"/>
        <w:rPr>
          <w:rFonts w:ascii="Times New Roman" w:hAnsi="Times New Roman" w:cs="Times New Roman"/>
          <w:b/>
          <w:sz w:val="28"/>
          <w:szCs w:val="28"/>
        </w:rPr>
      </w:pPr>
    </w:p>
    <w:p w:rsidR="00851C88" w:rsidRPr="007E1CA4" w:rsidRDefault="00851C88" w:rsidP="009C727C">
      <w:pPr>
        <w:spacing w:after="0" w:line="240" w:lineRule="auto"/>
        <w:ind w:firstLine="567"/>
        <w:jc w:val="both"/>
        <w:rPr>
          <w:rFonts w:ascii="Times New Roman" w:hAnsi="Times New Roman" w:cs="Times New Roman"/>
          <w:sz w:val="28"/>
          <w:szCs w:val="28"/>
        </w:rPr>
      </w:pPr>
      <w:r w:rsidRPr="007E1CA4">
        <w:rPr>
          <w:rFonts w:ascii="Times New Roman" w:hAnsi="Times New Roman" w:cs="Times New Roman"/>
          <w:sz w:val="28"/>
          <w:szCs w:val="28"/>
        </w:rPr>
        <w:t>В процессе</w:t>
      </w:r>
      <w:r w:rsidRPr="007E1CA4">
        <w:rPr>
          <w:rFonts w:ascii="Times New Roman" w:hAnsi="Times New Roman" w:cs="Times New Roman"/>
          <w:b/>
          <w:sz w:val="28"/>
          <w:szCs w:val="28"/>
        </w:rPr>
        <w:t xml:space="preserve"> </w:t>
      </w:r>
      <w:r w:rsidR="00571915">
        <w:rPr>
          <w:rFonts w:ascii="Times New Roman" w:hAnsi="Times New Roman" w:cs="Times New Roman"/>
          <w:sz w:val="28"/>
          <w:szCs w:val="28"/>
        </w:rPr>
        <w:t>реализации,</w:t>
      </w:r>
      <w:r w:rsidRPr="007E1CA4">
        <w:rPr>
          <w:rFonts w:ascii="Times New Roman" w:hAnsi="Times New Roman" w:cs="Times New Roman"/>
          <w:sz w:val="28"/>
          <w:szCs w:val="28"/>
        </w:rPr>
        <w:t xml:space="preserve"> возложенных на Контрольно-счетную палату городского округа полномочий</w:t>
      </w:r>
      <w:r w:rsidR="003A128B" w:rsidRPr="007E1CA4">
        <w:rPr>
          <w:rFonts w:ascii="Times New Roman" w:hAnsi="Times New Roman" w:cs="Times New Roman"/>
          <w:sz w:val="28"/>
          <w:szCs w:val="28"/>
        </w:rPr>
        <w:t xml:space="preserve"> осуществляются </w:t>
      </w:r>
      <w:r w:rsidR="001629DC" w:rsidRPr="007E1CA4">
        <w:rPr>
          <w:rFonts w:ascii="Times New Roman" w:hAnsi="Times New Roman" w:cs="Times New Roman"/>
          <w:sz w:val="28"/>
          <w:szCs w:val="28"/>
        </w:rPr>
        <w:t>контрольно-аналитическая, информационная и иные виды деятельности.</w:t>
      </w:r>
    </w:p>
    <w:p w:rsidR="001629DC" w:rsidRPr="007E1CA4" w:rsidRDefault="001629DC" w:rsidP="009C727C">
      <w:pPr>
        <w:spacing w:after="0" w:line="240" w:lineRule="auto"/>
        <w:ind w:firstLine="567"/>
        <w:jc w:val="both"/>
        <w:rPr>
          <w:rFonts w:ascii="Times New Roman" w:hAnsi="Times New Roman" w:cs="Times New Roman"/>
          <w:sz w:val="28"/>
          <w:szCs w:val="28"/>
        </w:rPr>
      </w:pPr>
      <w:r w:rsidRPr="007E1CA4">
        <w:rPr>
          <w:rFonts w:ascii="Times New Roman" w:hAnsi="Times New Roman" w:cs="Times New Roman"/>
          <w:sz w:val="28"/>
          <w:szCs w:val="28"/>
        </w:rPr>
        <w:t>В 201</w:t>
      </w:r>
      <w:r w:rsidR="0005090C">
        <w:rPr>
          <w:rFonts w:ascii="Times New Roman" w:hAnsi="Times New Roman" w:cs="Times New Roman"/>
          <w:sz w:val="28"/>
          <w:szCs w:val="28"/>
        </w:rPr>
        <w:t>6</w:t>
      </w:r>
      <w:r w:rsidRPr="007E1CA4">
        <w:rPr>
          <w:rFonts w:ascii="Times New Roman" w:hAnsi="Times New Roman" w:cs="Times New Roman"/>
          <w:sz w:val="28"/>
          <w:szCs w:val="28"/>
        </w:rPr>
        <w:t xml:space="preserve"> году Контрольно-счетная палата городского округа осуществляла свою деятельность на основе годового плана </w:t>
      </w:r>
      <w:r w:rsidR="009C727C">
        <w:rPr>
          <w:rFonts w:ascii="Times New Roman" w:hAnsi="Times New Roman" w:cs="Times New Roman"/>
          <w:sz w:val="28"/>
          <w:szCs w:val="28"/>
        </w:rPr>
        <w:t xml:space="preserve">работы, </w:t>
      </w:r>
      <w:r w:rsidRPr="007E1CA4">
        <w:rPr>
          <w:rFonts w:ascii="Times New Roman" w:hAnsi="Times New Roman" w:cs="Times New Roman"/>
          <w:sz w:val="28"/>
          <w:szCs w:val="28"/>
        </w:rPr>
        <w:t xml:space="preserve">в соответствии </w:t>
      </w:r>
      <w:r w:rsidR="00C412CD">
        <w:rPr>
          <w:rFonts w:ascii="Times New Roman" w:hAnsi="Times New Roman" w:cs="Times New Roman"/>
          <w:sz w:val="28"/>
          <w:szCs w:val="28"/>
        </w:rPr>
        <w:t xml:space="preserve">                        </w:t>
      </w:r>
      <w:r w:rsidRPr="007E1CA4">
        <w:rPr>
          <w:rFonts w:ascii="Times New Roman" w:hAnsi="Times New Roman" w:cs="Times New Roman"/>
          <w:sz w:val="28"/>
          <w:szCs w:val="28"/>
        </w:rPr>
        <w:t xml:space="preserve">со стандартами и </w:t>
      </w:r>
      <w:r w:rsidR="009C727C">
        <w:rPr>
          <w:rFonts w:ascii="Times New Roman" w:hAnsi="Times New Roman" w:cs="Times New Roman"/>
          <w:sz w:val="28"/>
          <w:szCs w:val="28"/>
        </w:rPr>
        <w:t xml:space="preserve">утвержденным </w:t>
      </w:r>
      <w:r w:rsidRPr="007E1CA4">
        <w:rPr>
          <w:rFonts w:ascii="Times New Roman" w:hAnsi="Times New Roman" w:cs="Times New Roman"/>
          <w:sz w:val="28"/>
          <w:szCs w:val="28"/>
        </w:rPr>
        <w:t xml:space="preserve">регламентом. Годовой план Контрольно-счетной палаты городского округа формируется с учетом предложений: </w:t>
      </w:r>
    </w:p>
    <w:p w:rsidR="001629DC" w:rsidRPr="007E1CA4" w:rsidRDefault="00AE2C95" w:rsidP="009C72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1629DC" w:rsidRPr="007E1CA4">
        <w:rPr>
          <w:rFonts w:ascii="Times New Roman" w:hAnsi="Times New Roman" w:cs="Times New Roman"/>
          <w:sz w:val="28"/>
          <w:szCs w:val="28"/>
        </w:rPr>
        <w:t xml:space="preserve"> председателя Совет</w:t>
      </w:r>
      <w:r w:rsidR="00571915">
        <w:rPr>
          <w:rFonts w:ascii="Times New Roman" w:hAnsi="Times New Roman" w:cs="Times New Roman"/>
          <w:sz w:val="28"/>
          <w:szCs w:val="28"/>
        </w:rPr>
        <w:t>а городского округа</w:t>
      </w:r>
      <w:r w:rsidR="001629DC" w:rsidRPr="007E1CA4">
        <w:rPr>
          <w:rFonts w:ascii="Times New Roman" w:hAnsi="Times New Roman" w:cs="Times New Roman"/>
          <w:sz w:val="28"/>
          <w:szCs w:val="28"/>
        </w:rPr>
        <w:t>;</w:t>
      </w:r>
    </w:p>
    <w:p w:rsidR="001629DC" w:rsidRPr="007E1CA4" w:rsidRDefault="00AE2C95" w:rsidP="009C72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629DC" w:rsidRPr="007E1CA4">
        <w:rPr>
          <w:rFonts w:ascii="Times New Roman" w:hAnsi="Times New Roman" w:cs="Times New Roman"/>
          <w:sz w:val="28"/>
          <w:szCs w:val="28"/>
        </w:rPr>
        <w:t xml:space="preserve"> главы админист</w:t>
      </w:r>
      <w:r w:rsidR="00571915">
        <w:rPr>
          <w:rFonts w:ascii="Times New Roman" w:hAnsi="Times New Roman" w:cs="Times New Roman"/>
          <w:sz w:val="28"/>
          <w:szCs w:val="28"/>
        </w:rPr>
        <w:t>рации городского округа</w:t>
      </w:r>
      <w:r w:rsidR="001629DC" w:rsidRPr="007E1CA4">
        <w:rPr>
          <w:rFonts w:ascii="Times New Roman" w:hAnsi="Times New Roman" w:cs="Times New Roman"/>
          <w:sz w:val="28"/>
          <w:szCs w:val="28"/>
        </w:rPr>
        <w:t>;</w:t>
      </w:r>
    </w:p>
    <w:p w:rsidR="001629DC" w:rsidRPr="007E1CA4" w:rsidRDefault="00AE2C95" w:rsidP="009C72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629DC" w:rsidRPr="007E1CA4">
        <w:rPr>
          <w:rFonts w:ascii="Times New Roman" w:hAnsi="Times New Roman" w:cs="Times New Roman"/>
          <w:sz w:val="28"/>
          <w:szCs w:val="28"/>
        </w:rPr>
        <w:t xml:space="preserve"> Контрольно-счетной палаты Республики Башкортостан;</w:t>
      </w:r>
    </w:p>
    <w:p w:rsidR="001629DC" w:rsidRPr="007E1CA4" w:rsidRDefault="00AE2C95" w:rsidP="009C72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1629DC" w:rsidRPr="007E1CA4">
        <w:rPr>
          <w:rFonts w:ascii="Times New Roman" w:hAnsi="Times New Roman" w:cs="Times New Roman"/>
          <w:sz w:val="28"/>
          <w:szCs w:val="28"/>
        </w:rPr>
        <w:t xml:space="preserve"> анализа жалоб и обращений населения городского окр</w:t>
      </w:r>
      <w:r w:rsidR="00571915">
        <w:rPr>
          <w:rFonts w:ascii="Times New Roman" w:hAnsi="Times New Roman" w:cs="Times New Roman"/>
          <w:sz w:val="28"/>
          <w:szCs w:val="28"/>
        </w:rPr>
        <w:t>уга</w:t>
      </w:r>
      <w:r w:rsidR="001629DC" w:rsidRPr="007E1CA4">
        <w:rPr>
          <w:rFonts w:ascii="Times New Roman" w:hAnsi="Times New Roman" w:cs="Times New Roman"/>
          <w:sz w:val="28"/>
          <w:szCs w:val="28"/>
        </w:rPr>
        <w:t xml:space="preserve"> </w:t>
      </w:r>
      <w:r w:rsidR="00C412CD">
        <w:rPr>
          <w:rFonts w:ascii="Times New Roman" w:hAnsi="Times New Roman" w:cs="Times New Roman"/>
          <w:sz w:val="28"/>
          <w:szCs w:val="28"/>
        </w:rPr>
        <w:t xml:space="preserve">                                </w:t>
      </w:r>
      <w:r w:rsidR="001629DC" w:rsidRPr="007E1CA4">
        <w:rPr>
          <w:rFonts w:ascii="Times New Roman" w:hAnsi="Times New Roman" w:cs="Times New Roman"/>
          <w:sz w:val="28"/>
          <w:szCs w:val="28"/>
        </w:rPr>
        <w:t>по использованию средств бю</w:t>
      </w:r>
      <w:r w:rsidR="00571915">
        <w:rPr>
          <w:rFonts w:ascii="Times New Roman" w:hAnsi="Times New Roman" w:cs="Times New Roman"/>
          <w:sz w:val="28"/>
          <w:szCs w:val="28"/>
        </w:rPr>
        <w:t>джета городского округа</w:t>
      </w:r>
      <w:r w:rsidR="001629DC" w:rsidRPr="007E1CA4">
        <w:rPr>
          <w:rFonts w:ascii="Times New Roman" w:hAnsi="Times New Roman" w:cs="Times New Roman"/>
          <w:sz w:val="28"/>
          <w:szCs w:val="28"/>
        </w:rPr>
        <w:t>.</w:t>
      </w:r>
    </w:p>
    <w:p w:rsidR="007C48D7" w:rsidRDefault="001629DC" w:rsidP="009C727C">
      <w:pPr>
        <w:spacing w:after="0" w:line="240" w:lineRule="auto"/>
        <w:ind w:firstLine="567"/>
        <w:jc w:val="both"/>
        <w:rPr>
          <w:rFonts w:ascii="Times New Roman" w:hAnsi="Times New Roman" w:cs="Times New Roman"/>
          <w:sz w:val="28"/>
          <w:szCs w:val="28"/>
        </w:rPr>
      </w:pPr>
      <w:r w:rsidRPr="007E1CA4">
        <w:rPr>
          <w:rFonts w:ascii="Times New Roman" w:hAnsi="Times New Roman" w:cs="Times New Roman"/>
          <w:sz w:val="28"/>
          <w:szCs w:val="28"/>
        </w:rPr>
        <w:t xml:space="preserve">Контрольно-счетная палата городского округа </w:t>
      </w:r>
      <w:r w:rsidR="0005090C">
        <w:rPr>
          <w:rFonts w:ascii="Times New Roman" w:hAnsi="Times New Roman" w:cs="Times New Roman"/>
          <w:sz w:val="28"/>
          <w:szCs w:val="28"/>
        </w:rPr>
        <w:t>в 2016</w:t>
      </w:r>
      <w:r w:rsidR="00B814D9" w:rsidRPr="007E1CA4">
        <w:rPr>
          <w:rFonts w:ascii="Times New Roman" w:hAnsi="Times New Roman" w:cs="Times New Roman"/>
          <w:sz w:val="28"/>
          <w:szCs w:val="28"/>
        </w:rPr>
        <w:t xml:space="preserve"> году принимала</w:t>
      </w:r>
      <w:r w:rsidR="00FA6C5B" w:rsidRPr="007E1CA4">
        <w:rPr>
          <w:rFonts w:ascii="Times New Roman" w:hAnsi="Times New Roman" w:cs="Times New Roman"/>
          <w:sz w:val="28"/>
          <w:szCs w:val="28"/>
        </w:rPr>
        <w:t xml:space="preserve"> участие</w:t>
      </w:r>
      <w:r w:rsidRPr="007E1CA4">
        <w:rPr>
          <w:rFonts w:ascii="Times New Roman" w:hAnsi="Times New Roman" w:cs="Times New Roman"/>
          <w:sz w:val="28"/>
          <w:szCs w:val="28"/>
        </w:rPr>
        <w:t xml:space="preserve"> </w:t>
      </w:r>
      <w:r w:rsidR="00B814D9" w:rsidRPr="007E1CA4">
        <w:rPr>
          <w:rFonts w:ascii="Times New Roman" w:hAnsi="Times New Roman" w:cs="Times New Roman"/>
          <w:sz w:val="28"/>
          <w:szCs w:val="28"/>
        </w:rPr>
        <w:t xml:space="preserve">в </w:t>
      </w:r>
      <w:r w:rsidR="00804543">
        <w:rPr>
          <w:rFonts w:ascii="Times New Roman" w:hAnsi="Times New Roman" w:cs="Times New Roman"/>
          <w:sz w:val="28"/>
          <w:szCs w:val="28"/>
        </w:rPr>
        <w:t>8</w:t>
      </w:r>
      <w:r w:rsidRPr="007E1CA4">
        <w:rPr>
          <w:rFonts w:ascii="Times New Roman" w:hAnsi="Times New Roman" w:cs="Times New Roman"/>
          <w:sz w:val="28"/>
          <w:szCs w:val="28"/>
        </w:rPr>
        <w:t xml:space="preserve"> </w:t>
      </w:r>
      <w:r w:rsidR="00FA6C5B" w:rsidRPr="007E1CA4">
        <w:rPr>
          <w:rFonts w:ascii="Times New Roman" w:hAnsi="Times New Roman" w:cs="Times New Roman"/>
          <w:sz w:val="28"/>
          <w:szCs w:val="28"/>
        </w:rPr>
        <w:t xml:space="preserve">заседаниях </w:t>
      </w:r>
      <w:r w:rsidR="009C727C">
        <w:rPr>
          <w:rFonts w:ascii="Times New Roman" w:hAnsi="Times New Roman" w:cs="Times New Roman"/>
          <w:sz w:val="28"/>
          <w:szCs w:val="28"/>
        </w:rPr>
        <w:t>к</w:t>
      </w:r>
      <w:r w:rsidR="00FA6C5B" w:rsidRPr="007E1CA4">
        <w:rPr>
          <w:rFonts w:ascii="Times New Roman" w:hAnsi="Times New Roman" w:cs="Times New Roman"/>
          <w:sz w:val="28"/>
          <w:szCs w:val="28"/>
        </w:rPr>
        <w:t>оллегии Контрольно-счетной палаты Республики Башкортостан</w:t>
      </w:r>
      <w:r w:rsidR="003108F1" w:rsidRPr="007E1CA4">
        <w:rPr>
          <w:rFonts w:ascii="Times New Roman" w:hAnsi="Times New Roman" w:cs="Times New Roman"/>
          <w:sz w:val="28"/>
          <w:szCs w:val="28"/>
        </w:rPr>
        <w:t xml:space="preserve"> и</w:t>
      </w:r>
      <w:r w:rsidR="00FA6C5B" w:rsidRPr="007E1CA4">
        <w:rPr>
          <w:rFonts w:ascii="Times New Roman" w:hAnsi="Times New Roman" w:cs="Times New Roman"/>
          <w:sz w:val="28"/>
          <w:szCs w:val="28"/>
        </w:rPr>
        <w:t xml:space="preserve"> </w:t>
      </w:r>
      <w:r w:rsidR="00B814D9" w:rsidRPr="007E1CA4">
        <w:rPr>
          <w:rFonts w:ascii="Times New Roman" w:hAnsi="Times New Roman" w:cs="Times New Roman"/>
          <w:sz w:val="28"/>
          <w:szCs w:val="28"/>
        </w:rPr>
        <w:t xml:space="preserve">в </w:t>
      </w:r>
      <w:r w:rsidR="00856E41">
        <w:rPr>
          <w:rFonts w:ascii="Times New Roman" w:hAnsi="Times New Roman" w:cs="Times New Roman"/>
          <w:sz w:val="28"/>
          <w:szCs w:val="28"/>
        </w:rPr>
        <w:t>6</w:t>
      </w:r>
      <w:r w:rsidR="00B814D9" w:rsidRPr="007E1CA4">
        <w:rPr>
          <w:rFonts w:ascii="Times New Roman" w:hAnsi="Times New Roman" w:cs="Times New Roman"/>
          <w:sz w:val="28"/>
          <w:szCs w:val="28"/>
        </w:rPr>
        <w:t xml:space="preserve"> </w:t>
      </w:r>
      <w:r w:rsidR="00FA6C5B" w:rsidRPr="007E1CA4">
        <w:rPr>
          <w:rFonts w:ascii="Times New Roman" w:hAnsi="Times New Roman" w:cs="Times New Roman"/>
          <w:sz w:val="28"/>
          <w:szCs w:val="28"/>
        </w:rPr>
        <w:t>заседаниях Совета контрольно-счетных органов Республики Башкортостан</w:t>
      </w:r>
      <w:r w:rsidR="00571915">
        <w:rPr>
          <w:rFonts w:ascii="Times New Roman" w:hAnsi="Times New Roman" w:cs="Times New Roman"/>
          <w:sz w:val="28"/>
          <w:szCs w:val="28"/>
        </w:rPr>
        <w:t>.</w:t>
      </w:r>
      <w:r w:rsidR="003108F1" w:rsidRPr="007E1CA4">
        <w:rPr>
          <w:rFonts w:ascii="Times New Roman" w:hAnsi="Times New Roman" w:cs="Times New Roman"/>
          <w:sz w:val="28"/>
          <w:szCs w:val="28"/>
        </w:rPr>
        <w:t xml:space="preserve"> </w:t>
      </w:r>
      <w:r w:rsidR="00571915">
        <w:rPr>
          <w:rFonts w:ascii="Times New Roman" w:hAnsi="Times New Roman" w:cs="Times New Roman"/>
          <w:sz w:val="28"/>
          <w:szCs w:val="28"/>
        </w:rPr>
        <w:t>Настоящая р</w:t>
      </w:r>
      <w:r w:rsidR="00A87ECF" w:rsidRPr="007E1CA4">
        <w:rPr>
          <w:rFonts w:ascii="Times New Roman" w:hAnsi="Times New Roman" w:cs="Times New Roman"/>
          <w:sz w:val="28"/>
          <w:szCs w:val="28"/>
        </w:rPr>
        <w:t>абота</w:t>
      </w:r>
      <w:r w:rsidR="006A2DB3" w:rsidRPr="007E1CA4">
        <w:rPr>
          <w:rFonts w:ascii="Times New Roman" w:hAnsi="Times New Roman" w:cs="Times New Roman"/>
          <w:sz w:val="28"/>
          <w:szCs w:val="28"/>
        </w:rPr>
        <w:t xml:space="preserve"> предназначен</w:t>
      </w:r>
      <w:r w:rsidR="003A128B" w:rsidRPr="007E1CA4">
        <w:rPr>
          <w:rFonts w:ascii="Times New Roman" w:hAnsi="Times New Roman" w:cs="Times New Roman"/>
          <w:sz w:val="28"/>
          <w:szCs w:val="28"/>
        </w:rPr>
        <w:t>а для того,</w:t>
      </w:r>
      <w:r w:rsidR="00A87ECF" w:rsidRPr="007E1CA4">
        <w:rPr>
          <w:rFonts w:ascii="Times New Roman" w:hAnsi="Times New Roman" w:cs="Times New Roman"/>
          <w:sz w:val="28"/>
          <w:szCs w:val="28"/>
        </w:rPr>
        <w:t xml:space="preserve"> чтобы объединить муниципальные контрольные органы в </w:t>
      </w:r>
      <w:r w:rsidR="006A2DB3" w:rsidRPr="007E1CA4">
        <w:rPr>
          <w:rFonts w:ascii="Times New Roman" w:hAnsi="Times New Roman" w:cs="Times New Roman"/>
          <w:sz w:val="28"/>
          <w:szCs w:val="28"/>
        </w:rPr>
        <w:t xml:space="preserve">стремлении </w:t>
      </w:r>
      <w:r w:rsidR="00A87ECF" w:rsidRPr="007E1CA4">
        <w:rPr>
          <w:rFonts w:ascii="Times New Roman" w:hAnsi="Times New Roman" w:cs="Times New Roman"/>
          <w:sz w:val="28"/>
          <w:szCs w:val="28"/>
        </w:rPr>
        <w:t>со</w:t>
      </w:r>
      <w:r w:rsidR="00571915">
        <w:rPr>
          <w:rFonts w:ascii="Times New Roman" w:hAnsi="Times New Roman" w:cs="Times New Roman"/>
          <w:sz w:val="28"/>
          <w:szCs w:val="28"/>
        </w:rPr>
        <w:t>вершенствовать свою работу, реша</w:t>
      </w:r>
      <w:r w:rsidR="00A87ECF" w:rsidRPr="007E1CA4">
        <w:rPr>
          <w:rFonts w:ascii="Times New Roman" w:hAnsi="Times New Roman" w:cs="Times New Roman"/>
          <w:sz w:val="28"/>
          <w:szCs w:val="28"/>
        </w:rPr>
        <w:t xml:space="preserve">ть насущные проблемы и </w:t>
      </w:r>
      <w:r w:rsidR="00571915">
        <w:rPr>
          <w:rFonts w:ascii="Times New Roman" w:hAnsi="Times New Roman" w:cs="Times New Roman"/>
          <w:sz w:val="28"/>
          <w:szCs w:val="28"/>
        </w:rPr>
        <w:t>иметь единое понимание</w:t>
      </w:r>
      <w:r w:rsidR="00A87ECF" w:rsidRPr="007E1CA4">
        <w:rPr>
          <w:rFonts w:ascii="Times New Roman" w:hAnsi="Times New Roman" w:cs="Times New Roman"/>
          <w:sz w:val="28"/>
          <w:szCs w:val="28"/>
        </w:rPr>
        <w:t xml:space="preserve"> в области контроля.</w:t>
      </w:r>
    </w:p>
    <w:p w:rsidR="003B0268" w:rsidRPr="003544E6" w:rsidRDefault="003B0268" w:rsidP="009C727C">
      <w:pPr>
        <w:spacing w:after="0" w:line="240" w:lineRule="auto"/>
        <w:ind w:firstLine="567"/>
        <w:jc w:val="both"/>
        <w:rPr>
          <w:rFonts w:ascii="Times New Roman" w:hAnsi="Times New Roman" w:cs="Times New Roman"/>
          <w:sz w:val="28"/>
          <w:szCs w:val="28"/>
        </w:rPr>
      </w:pPr>
      <w:r w:rsidRPr="003544E6">
        <w:rPr>
          <w:rFonts w:ascii="Times New Roman" w:hAnsi="Times New Roman" w:cs="Times New Roman"/>
          <w:sz w:val="28"/>
          <w:szCs w:val="28"/>
        </w:rPr>
        <w:t xml:space="preserve">Проведенными контрольными мероприятиями </w:t>
      </w:r>
      <w:r w:rsidR="00B46273" w:rsidRPr="007E1CA4">
        <w:rPr>
          <w:rFonts w:ascii="Times New Roman" w:hAnsi="Times New Roman" w:cs="Times New Roman"/>
          <w:sz w:val="28"/>
          <w:szCs w:val="28"/>
        </w:rPr>
        <w:t xml:space="preserve">Контрольно-счетной палаты </w:t>
      </w:r>
      <w:r w:rsidR="00B46273">
        <w:rPr>
          <w:rFonts w:ascii="Times New Roman" w:hAnsi="Times New Roman" w:cs="Times New Roman"/>
          <w:sz w:val="28"/>
          <w:szCs w:val="28"/>
        </w:rPr>
        <w:t xml:space="preserve">в 2016 году </w:t>
      </w:r>
      <w:r w:rsidRPr="003544E6">
        <w:rPr>
          <w:rFonts w:ascii="Times New Roman" w:hAnsi="Times New Roman" w:cs="Times New Roman"/>
          <w:sz w:val="28"/>
          <w:szCs w:val="28"/>
        </w:rPr>
        <w:t>выявлено нарушений на общую сумму 12</w:t>
      </w:r>
      <w:r w:rsidR="00E31C44">
        <w:rPr>
          <w:rFonts w:ascii="Times New Roman" w:hAnsi="Times New Roman" w:cs="Times New Roman"/>
          <w:sz w:val="28"/>
          <w:szCs w:val="28"/>
        </w:rPr>
        <w:t xml:space="preserve"> </w:t>
      </w:r>
      <w:r w:rsidR="003544E6" w:rsidRPr="003544E6">
        <w:rPr>
          <w:rFonts w:ascii="Times New Roman" w:hAnsi="Times New Roman" w:cs="Times New Roman"/>
          <w:sz w:val="28"/>
          <w:szCs w:val="28"/>
        </w:rPr>
        <w:t>713,5</w:t>
      </w:r>
      <w:r w:rsidR="008420C4">
        <w:rPr>
          <w:rFonts w:ascii="Times New Roman" w:hAnsi="Times New Roman" w:cs="Times New Roman"/>
          <w:sz w:val="28"/>
          <w:szCs w:val="28"/>
        </w:rPr>
        <w:t>2</w:t>
      </w:r>
      <w:r w:rsidRPr="003544E6">
        <w:rPr>
          <w:rFonts w:ascii="Times New Roman" w:hAnsi="Times New Roman" w:cs="Times New Roman"/>
          <w:sz w:val="28"/>
          <w:szCs w:val="28"/>
        </w:rPr>
        <w:t xml:space="preserve"> </w:t>
      </w:r>
      <w:r w:rsidR="003544E6" w:rsidRPr="003544E6">
        <w:rPr>
          <w:rFonts w:ascii="Times New Roman" w:hAnsi="Times New Roman" w:cs="Times New Roman"/>
          <w:sz w:val="28"/>
          <w:szCs w:val="28"/>
        </w:rPr>
        <w:t>тыс</w:t>
      </w:r>
      <w:r w:rsidRPr="003544E6">
        <w:rPr>
          <w:rFonts w:ascii="Times New Roman" w:hAnsi="Times New Roman" w:cs="Times New Roman"/>
          <w:sz w:val="28"/>
          <w:szCs w:val="28"/>
        </w:rPr>
        <w:t xml:space="preserve">. рублей, </w:t>
      </w:r>
      <w:r w:rsidR="00E31C44">
        <w:rPr>
          <w:rFonts w:ascii="Times New Roman" w:hAnsi="Times New Roman" w:cs="Times New Roman"/>
          <w:sz w:val="28"/>
          <w:szCs w:val="28"/>
        </w:rPr>
        <w:t xml:space="preserve">где </w:t>
      </w:r>
      <w:r w:rsidR="008420C4">
        <w:rPr>
          <w:rFonts w:ascii="Times New Roman" w:hAnsi="Times New Roman" w:cs="Times New Roman"/>
          <w:sz w:val="28"/>
          <w:szCs w:val="28"/>
        </w:rPr>
        <w:t>нецелевое использование средств бюджета городского округа составляет 63,92 тыс.</w:t>
      </w:r>
      <w:r w:rsidR="004B099A">
        <w:rPr>
          <w:rFonts w:ascii="Times New Roman" w:hAnsi="Times New Roman" w:cs="Times New Roman"/>
          <w:sz w:val="28"/>
          <w:szCs w:val="28"/>
        </w:rPr>
        <w:t xml:space="preserve"> </w:t>
      </w:r>
      <w:r w:rsidR="008420C4">
        <w:rPr>
          <w:rFonts w:ascii="Times New Roman" w:hAnsi="Times New Roman" w:cs="Times New Roman"/>
          <w:sz w:val="28"/>
          <w:szCs w:val="28"/>
        </w:rPr>
        <w:t xml:space="preserve">рублей, </w:t>
      </w:r>
      <w:r w:rsidR="00E31C44">
        <w:rPr>
          <w:rFonts w:ascii="Times New Roman" w:hAnsi="Times New Roman" w:cs="Times New Roman"/>
          <w:sz w:val="28"/>
          <w:szCs w:val="28"/>
        </w:rPr>
        <w:t>основными</w:t>
      </w:r>
      <w:r w:rsidRPr="003544E6">
        <w:rPr>
          <w:rFonts w:ascii="Times New Roman" w:hAnsi="Times New Roman" w:cs="Times New Roman"/>
          <w:sz w:val="28"/>
          <w:szCs w:val="28"/>
        </w:rPr>
        <w:t xml:space="preserve"> </w:t>
      </w:r>
      <w:r w:rsidR="00B46273" w:rsidRPr="003544E6">
        <w:rPr>
          <w:rFonts w:ascii="Times New Roman" w:hAnsi="Times New Roman" w:cs="Times New Roman"/>
          <w:sz w:val="28"/>
          <w:szCs w:val="28"/>
        </w:rPr>
        <w:t>нарушени</w:t>
      </w:r>
      <w:r w:rsidR="00E31C44">
        <w:rPr>
          <w:rFonts w:ascii="Times New Roman" w:hAnsi="Times New Roman" w:cs="Times New Roman"/>
          <w:sz w:val="28"/>
          <w:szCs w:val="28"/>
        </w:rPr>
        <w:t>ями</w:t>
      </w:r>
      <w:r w:rsidR="00B46273">
        <w:rPr>
          <w:rFonts w:ascii="Times New Roman" w:hAnsi="Times New Roman" w:cs="Times New Roman"/>
          <w:sz w:val="28"/>
          <w:szCs w:val="28"/>
        </w:rPr>
        <w:t xml:space="preserve"> </w:t>
      </w:r>
      <w:r w:rsidR="00E31C44">
        <w:rPr>
          <w:rFonts w:ascii="Times New Roman" w:hAnsi="Times New Roman" w:cs="Times New Roman"/>
          <w:sz w:val="28"/>
          <w:szCs w:val="28"/>
        </w:rPr>
        <w:t>являю</w:t>
      </w:r>
      <w:r w:rsidR="00E31C44" w:rsidRPr="00E31C44">
        <w:rPr>
          <w:rFonts w:ascii="Times New Roman" w:hAnsi="Times New Roman" w:cs="Times New Roman"/>
          <w:sz w:val="28"/>
          <w:szCs w:val="28"/>
        </w:rPr>
        <w:t xml:space="preserve">тся неэффективное использование </w:t>
      </w:r>
      <w:r w:rsidR="00B46273" w:rsidRPr="00E31C44">
        <w:rPr>
          <w:rFonts w:ascii="Times New Roman" w:hAnsi="Times New Roman" w:cs="Times New Roman"/>
          <w:sz w:val="28"/>
          <w:szCs w:val="28"/>
        </w:rPr>
        <w:t>средств бюджета гор</w:t>
      </w:r>
      <w:r w:rsidR="00E31C44" w:rsidRPr="00E31C44">
        <w:rPr>
          <w:rFonts w:ascii="Times New Roman" w:hAnsi="Times New Roman" w:cs="Times New Roman"/>
          <w:sz w:val="28"/>
          <w:szCs w:val="28"/>
        </w:rPr>
        <w:t>одского округа</w:t>
      </w:r>
      <w:r w:rsidR="00B46273" w:rsidRPr="00E31C44">
        <w:rPr>
          <w:rFonts w:ascii="Times New Roman" w:hAnsi="Times New Roman" w:cs="Times New Roman"/>
          <w:sz w:val="28"/>
          <w:szCs w:val="28"/>
        </w:rPr>
        <w:t xml:space="preserve"> в сумме </w:t>
      </w:r>
      <w:r w:rsidR="00E31C44" w:rsidRPr="00E31C44">
        <w:rPr>
          <w:rFonts w:ascii="Times New Roman" w:hAnsi="Times New Roman" w:cs="Times New Roman"/>
          <w:sz w:val="28"/>
          <w:szCs w:val="28"/>
        </w:rPr>
        <w:t xml:space="preserve">11 </w:t>
      </w:r>
      <w:r w:rsidR="00B46273" w:rsidRPr="00E31C44">
        <w:rPr>
          <w:rFonts w:ascii="Times New Roman" w:hAnsi="Times New Roman" w:cs="Times New Roman"/>
          <w:sz w:val="28"/>
          <w:szCs w:val="28"/>
        </w:rPr>
        <w:t>9</w:t>
      </w:r>
      <w:r w:rsidR="008420C4">
        <w:rPr>
          <w:rFonts w:ascii="Times New Roman" w:hAnsi="Times New Roman" w:cs="Times New Roman"/>
          <w:sz w:val="28"/>
          <w:szCs w:val="28"/>
        </w:rPr>
        <w:t>19</w:t>
      </w:r>
      <w:r w:rsidR="00B46273" w:rsidRPr="00E31C44">
        <w:rPr>
          <w:rFonts w:ascii="Times New Roman" w:hAnsi="Times New Roman" w:cs="Times New Roman"/>
          <w:sz w:val="28"/>
          <w:szCs w:val="28"/>
        </w:rPr>
        <w:t>,2</w:t>
      </w:r>
      <w:r w:rsidR="008420C4">
        <w:rPr>
          <w:rFonts w:ascii="Times New Roman" w:hAnsi="Times New Roman" w:cs="Times New Roman"/>
          <w:sz w:val="28"/>
          <w:szCs w:val="28"/>
        </w:rPr>
        <w:t>9</w:t>
      </w:r>
      <w:r w:rsidR="00B46273" w:rsidRPr="00E31C44">
        <w:rPr>
          <w:rFonts w:ascii="Times New Roman" w:hAnsi="Times New Roman" w:cs="Times New Roman"/>
          <w:sz w:val="28"/>
          <w:szCs w:val="28"/>
        </w:rPr>
        <w:t xml:space="preserve"> тыс. рублей</w:t>
      </w:r>
      <w:r w:rsidR="008420C4">
        <w:rPr>
          <w:rFonts w:ascii="Times New Roman" w:hAnsi="Times New Roman" w:cs="Times New Roman"/>
          <w:sz w:val="28"/>
          <w:szCs w:val="28"/>
        </w:rPr>
        <w:t>,</w:t>
      </w:r>
      <w:r w:rsidR="00B46273" w:rsidRPr="00E31C44">
        <w:rPr>
          <w:rFonts w:ascii="Times New Roman" w:hAnsi="Times New Roman" w:cs="Times New Roman"/>
          <w:sz w:val="28"/>
          <w:szCs w:val="28"/>
        </w:rPr>
        <w:t xml:space="preserve"> </w:t>
      </w:r>
      <w:r w:rsidR="00E31C44" w:rsidRPr="00E31C44">
        <w:rPr>
          <w:rFonts w:ascii="Times New Roman" w:hAnsi="Times New Roman" w:cs="Times New Roman"/>
          <w:sz w:val="28"/>
          <w:szCs w:val="28"/>
        </w:rPr>
        <w:t>неэффективное управление и распоряжение</w:t>
      </w:r>
      <w:r w:rsidR="009C727C" w:rsidRPr="00E31C44">
        <w:rPr>
          <w:rFonts w:ascii="Times New Roman" w:hAnsi="Times New Roman" w:cs="Times New Roman"/>
          <w:sz w:val="28"/>
          <w:szCs w:val="28"/>
        </w:rPr>
        <w:t xml:space="preserve"> муниципальным имуществом в сумме </w:t>
      </w:r>
      <w:r w:rsidR="003544E6" w:rsidRPr="00E31C44">
        <w:rPr>
          <w:rFonts w:ascii="Times New Roman" w:hAnsi="Times New Roman" w:cs="Times New Roman"/>
          <w:sz w:val="28"/>
          <w:szCs w:val="28"/>
        </w:rPr>
        <w:t>666,88</w:t>
      </w:r>
      <w:r w:rsidRPr="00E31C44">
        <w:rPr>
          <w:rFonts w:ascii="Times New Roman" w:hAnsi="Times New Roman" w:cs="Times New Roman"/>
          <w:sz w:val="28"/>
          <w:szCs w:val="28"/>
        </w:rPr>
        <w:t xml:space="preserve"> </w:t>
      </w:r>
      <w:r w:rsidR="003544E6" w:rsidRPr="00E31C44">
        <w:rPr>
          <w:rFonts w:ascii="Times New Roman" w:hAnsi="Times New Roman" w:cs="Times New Roman"/>
          <w:sz w:val="28"/>
          <w:szCs w:val="28"/>
        </w:rPr>
        <w:t>тыс</w:t>
      </w:r>
      <w:r w:rsidRPr="00E31C44">
        <w:rPr>
          <w:rFonts w:ascii="Times New Roman" w:hAnsi="Times New Roman" w:cs="Times New Roman"/>
          <w:sz w:val="28"/>
          <w:szCs w:val="28"/>
        </w:rPr>
        <w:t>. рублей</w:t>
      </w:r>
      <w:r w:rsidR="00B46273" w:rsidRPr="00E31C44">
        <w:rPr>
          <w:rFonts w:ascii="Times New Roman" w:hAnsi="Times New Roman" w:cs="Times New Roman"/>
          <w:sz w:val="28"/>
          <w:szCs w:val="28"/>
        </w:rPr>
        <w:t xml:space="preserve"> </w:t>
      </w:r>
      <w:r w:rsidR="008420C4">
        <w:rPr>
          <w:rFonts w:ascii="Times New Roman" w:hAnsi="Times New Roman" w:cs="Times New Roman"/>
          <w:sz w:val="28"/>
          <w:szCs w:val="28"/>
        </w:rPr>
        <w:t>и иные нарушения в сумме 63,43 тыс.</w:t>
      </w:r>
      <w:r w:rsidR="004B099A">
        <w:rPr>
          <w:rFonts w:ascii="Times New Roman" w:hAnsi="Times New Roman" w:cs="Times New Roman"/>
          <w:sz w:val="28"/>
          <w:szCs w:val="28"/>
        </w:rPr>
        <w:t xml:space="preserve"> </w:t>
      </w:r>
      <w:r w:rsidR="008420C4">
        <w:rPr>
          <w:rFonts w:ascii="Times New Roman" w:hAnsi="Times New Roman" w:cs="Times New Roman"/>
          <w:sz w:val="28"/>
          <w:szCs w:val="28"/>
        </w:rPr>
        <w:t xml:space="preserve">рублей </w:t>
      </w:r>
      <w:r w:rsidR="00B46273" w:rsidRPr="00E31C44">
        <w:rPr>
          <w:rFonts w:ascii="Times New Roman" w:hAnsi="Times New Roman" w:cs="Times New Roman"/>
          <w:sz w:val="28"/>
          <w:szCs w:val="28"/>
        </w:rPr>
        <w:t>при проведении контрольных мероприятий</w:t>
      </w:r>
      <w:r w:rsidR="00B46273">
        <w:rPr>
          <w:rFonts w:ascii="Times New Roman" w:hAnsi="Times New Roman" w:cs="Times New Roman"/>
          <w:sz w:val="28"/>
          <w:szCs w:val="28"/>
        </w:rPr>
        <w:t xml:space="preserve"> </w:t>
      </w:r>
      <w:r w:rsidR="004B099A">
        <w:rPr>
          <w:rFonts w:ascii="Times New Roman" w:hAnsi="Times New Roman" w:cs="Times New Roman"/>
          <w:sz w:val="28"/>
          <w:szCs w:val="28"/>
        </w:rPr>
        <w:t xml:space="preserve">                      </w:t>
      </w:r>
      <w:r w:rsidR="00B46273">
        <w:rPr>
          <w:rFonts w:ascii="Times New Roman" w:hAnsi="Times New Roman" w:cs="Times New Roman"/>
          <w:sz w:val="28"/>
          <w:szCs w:val="28"/>
        </w:rPr>
        <w:t xml:space="preserve">в следующих учреждениях: </w:t>
      </w:r>
    </w:p>
    <w:p w:rsidR="0088021A" w:rsidRPr="00C412CD" w:rsidRDefault="0088021A" w:rsidP="00A249E3">
      <w:pPr>
        <w:spacing w:after="0"/>
        <w:jc w:val="both"/>
        <w:rPr>
          <w:rFonts w:ascii="Times New Roman" w:hAnsi="Times New Roman" w:cs="Times New Roman"/>
          <w:color w:val="000000" w:themeColor="text1"/>
          <w:sz w:val="28"/>
          <w:szCs w:val="28"/>
        </w:rPr>
      </w:pPr>
    </w:p>
    <w:p w:rsidR="00B46273" w:rsidRPr="00B46273" w:rsidRDefault="00C438AA" w:rsidP="003A0F39">
      <w:pPr>
        <w:pStyle w:val="a3"/>
        <w:numPr>
          <w:ilvl w:val="0"/>
          <w:numId w:val="4"/>
        </w:numPr>
        <w:spacing w:after="0" w:line="240" w:lineRule="auto"/>
        <w:ind w:left="0" w:firstLine="0"/>
        <w:jc w:val="center"/>
        <w:rPr>
          <w:rFonts w:ascii="Times New Roman" w:hAnsi="Times New Roman" w:cs="Times New Roman"/>
          <w:b/>
          <w:color w:val="000000" w:themeColor="text1"/>
          <w:sz w:val="28"/>
          <w:szCs w:val="28"/>
        </w:rPr>
      </w:pPr>
      <w:r w:rsidRPr="00B46273">
        <w:rPr>
          <w:rFonts w:ascii="Times New Roman" w:hAnsi="Times New Roman" w:cs="Times New Roman"/>
          <w:b/>
          <w:color w:val="000000" w:themeColor="text1"/>
          <w:sz w:val="28"/>
          <w:szCs w:val="28"/>
        </w:rPr>
        <w:t>М</w:t>
      </w:r>
      <w:r w:rsidR="00A249E3" w:rsidRPr="00B46273">
        <w:rPr>
          <w:rFonts w:ascii="Times New Roman" w:hAnsi="Times New Roman" w:cs="Times New Roman"/>
          <w:b/>
          <w:color w:val="000000" w:themeColor="text1"/>
          <w:sz w:val="28"/>
          <w:szCs w:val="28"/>
        </w:rPr>
        <w:t>униципально</w:t>
      </w:r>
      <w:r w:rsidR="00B46273" w:rsidRPr="00B46273">
        <w:rPr>
          <w:rFonts w:ascii="Times New Roman" w:hAnsi="Times New Roman" w:cs="Times New Roman"/>
          <w:b/>
          <w:color w:val="000000" w:themeColor="text1"/>
          <w:sz w:val="28"/>
          <w:szCs w:val="28"/>
        </w:rPr>
        <w:t>е</w:t>
      </w:r>
      <w:r w:rsidR="00A249E3" w:rsidRPr="00B46273">
        <w:rPr>
          <w:rFonts w:ascii="Times New Roman" w:hAnsi="Times New Roman" w:cs="Times New Roman"/>
          <w:b/>
          <w:color w:val="000000" w:themeColor="text1"/>
          <w:sz w:val="28"/>
          <w:szCs w:val="28"/>
        </w:rPr>
        <w:t xml:space="preserve"> автономно</w:t>
      </w:r>
      <w:r w:rsidR="00B46273" w:rsidRPr="00B46273">
        <w:rPr>
          <w:rFonts w:ascii="Times New Roman" w:hAnsi="Times New Roman" w:cs="Times New Roman"/>
          <w:b/>
          <w:color w:val="000000" w:themeColor="text1"/>
          <w:sz w:val="28"/>
          <w:szCs w:val="28"/>
        </w:rPr>
        <w:t>е</w:t>
      </w:r>
      <w:r w:rsidR="00A249E3" w:rsidRPr="00B46273">
        <w:rPr>
          <w:rFonts w:ascii="Times New Roman" w:hAnsi="Times New Roman" w:cs="Times New Roman"/>
          <w:b/>
          <w:color w:val="000000" w:themeColor="text1"/>
          <w:sz w:val="28"/>
          <w:szCs w:val="28"/>
        </w:rPr>
        <w:t xml:space="preserve"> учреждени</w:t>
      </w:r>
      <w:r w:rsidR="00B46273" w:rsidRPr="00B46273">
        <w:rPr>
          <w:rFonts w:ascii="Times New Roman" w:hAnsi="Times New Roman" w:cs="Times New Roman"/>
          <w:b/>
          <w:color w:val="000000" w:themeColor="text1"/>
          <w:sz w:val="28"/>
          <w:szCs w:val="28"/>
        </w:rPr>
        <w:t>е</w:t>
      </w:r>
      <w:r w:rsidR="00A249E3" w:rsidRPr="00B46273">
        <w:rPr>
          <w:rFonts w:ascii="Times New Roman" w:hAnsi="Times New Roman" w:cs="Times New Roman"/>
          <w:b/>
          <w:color w:val="000000" w:themeColor="text1"/>
          <w:sz w:val="28"/>
          <w:szCs w:val="28"/>
        </w:rPr>
        <w:t xml:space="preserve"> дополнительного образования Дворец творчества детей и молодежи городского округа город Нефтекамск Республики Башкортостан</w:t>
      </w:r>
    </w:p>
    <w:p w:rsidR="00A249E3" w:rsidRDefault="00C412CD" w:rsidP="003A0F39">
      <w:pPr>
        <w:pStyle w:val="a3"/>
        <w:spacing w:after="0" w:line="24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за период 2014 и </w:t>
      </w:r>
      <w:r w:rsidR="00A249E3" w:rsidRPr="00B46273">
        <w:rPr>
          <w:rFonts w:ascii="Times New Roman" w:hAnsi="Times New Roman" w:cs="Times New Roman"/>
          <w:b/>
          <w:color w:val="000000" w:themeColor="text1"/>
          <w:sz w:val="28"/>
          <w:szCs w:val="28"/>
        </w:rPr>
        <w:t>2015 год</w:t>
      </w:r>
      <w:r>
        <w:rPr>
          <w:rFonts w:ascii="Times New Roman" w:hAnsi="Times New Roman" w:cs="Times New Roman"/>
          <w:b/>
          <w:color w:val="000000" w:themeColor="text1"/>
          <w:sz w:val="28"/>
          <w:szCs w:val="28"/>
        </w:rPr>
        <w:t>ов</w:t>
      </w:r>
    </w:p>
    <w:p w:rsidR="00B46273" w:rsidRPr="00C412CD" w:rsidRDefault="00B46273" w:rsidP="00B46273">
      <w:pPr>
        <w:pStyle w:val="a3"/>
        <w:spacing w:after="0" w:line="240" w:lineRule="auto"/>
        <w:ind w:left="2844" w:firstLine="696"/>
        <w:rPr>
          <w:rFonts w:ascii="Times New Roman" w:hAnsi="Times New Roman" w:cs="Times New Roman"/>
          <w:color w:val="000000" w:themeColor="text1"/>
          <w:sz w:val="28"/>
          <w:szCs w:val="28"/>
        </w:rPr>
      </w:pPr>
    </w:p>
    <w:p w:rsidR="00073593" w:rsidRDefault="00C412CD" w:rsidP="00B4627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результате контрольных мероприятий</w:t>
      </w:r>
      <w:r w:rsidR="00A249E3" w:rsidRPr="00C438AA">
        <w:rPr>
          <w:rFonts w:ascii="Times New Roman" w:hAnsi="Times New Roman" w:cs="Times New Roman"/>
          <w:color w:val="000000" w:themeColor="text1"/>
          <w:sz w:val="28"/>
          <w:szCs w:val="28"/>
        </w:rPr>
        <w:t xml:space="preserve"> установлены </w:t>
      </w:r>
      <w:r w:rsidR="00073593">
        <w:rPr>
          <w:rFonts w:ascii="Times New Roman" w:hAnsi="Times New Roman" w:cs="Times New Roman"/>
          <w:color w:val="000000" w:themeColor="text1"/>
          <w:sz w:val="28"/>
          <w:szCs w:val="28"/>
        </w:rPr>
        <w:t>следу</w:t>
      </w:r>
      <w:r w:rsidR="00E31C44">
        <w:rPr>
          <w:rFonts w:ascii="Times New Roman" w:hAnsi="Times New Roman" w:cs="Times New Roman"/>
          <w:color w:val="000000" w:themeColor="text1"/>
          <w:sz w:val="28"/>
          <w:szCs w:val="28"/>
        </w:rPr>
        <w:t>ю</w:t>
      </w:r>
      <w:r w:rsidR="00073593">
        <w:rPr>
          <w:rFonts w:ascii="Times New Roman" w:hAnsi="Times New Roman" w:cs="Times New Roman"/>
          <w:color w:val="000000" w:themeColor="text1"/>
          <w:sz w:val="28"/>
          <w:szCs w:val="28"/>
        </w:rPr>
        <w:t xml:space="preserve">щие </w:t>
      </w:r>
      <w:r w:rsidR="00A249E3" w:rsidRPr="00C438AA">
        <w:rPr>
          <w:rFonts w:ascii="Times New Roman" w:hAnsi="Times New Roman" w:cs="Times New Roman"/>
          <w:color w:val="000000" w:themeColor="text1"/>
          <w:sz w:val="28"/>
          <w:szCs w:val="28"/>
        </w:rPr>
        <w:t xml:space="preserve">нарушения, законодательства, регламентирующие эффективность </w:t>
      </w:r>
      <w:r>
        <w:rPr>
          <w:rFonts w:ascii="Times New Roman" w:hAnsi="Times New Roman" w:cs="Times New Roman"/>
          <w:color w:val="000000" w:themeColor="text1"/>
          <w:sz w:val="28"/>
          <w:szCs w:val="28"/>
        </w:rPr>
        <w:t xml:space="preserve">                             </w:t>
      </w:r>
      <w:r w:rsidR="00073593">
        <w:rPr>
          <w:rFonts w:ascii="Times New Roman" w:hAnsi="Times New Roman" w:cs="Times New Roman"/>
          <w:color w:val="000000" w:themeColor="text1"/>
          <w:sz w:val="28"/>
          <w:szCs w:val="28"/>
        </w:rPr>
        <w:t xml:space="preserve">и результативность </w:t>
      </w:r>
      <w:r w:rsidR="00A249E3" w:rsidRPr="00C438AA">
        <w:rPr>
          <w:rFonts w:ascii="Times New Roman" w:hAnsi="Times New Roman" w:cs="Times New Roman"/>
          <w:color w:val="000000" w:themeColor="text1"/>
          <w:sz w:val="28"/>
          <w:szCs w:val="28"/>
        </w:rPr>
        <w:t>использования бюджетных средств</w:t>
      </w:r>
      <w:r w:rsidR="00073593">
        <w:rPr>
          <w:rFonts w:ascii="Times New Roman" w:hAnsi="Times New Roman" w:cs="Times New Roman"/>
          <w:color w:val="000000" w:themeColor="text1"/>
          <w:sz w:val="28"/>
          <w:szCs w:val="28"/>
        </w:rPr>
        <w:t>:</w:t>
      </w:r>
    </w:p>
    <w:p w:rsidR="00A249E3" w:rsidRPr="00C438AA" w:rsidRDefault="00C412CD" w:rsidP="00B4627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B46273" w:rsidRPr="00C438AA">
        <w:rPr>
          <w:rFonts w:ascii="Times New Roman" w:hAnsi="Times New Roman" w:cs="Times New Roman"/>
          <w:color w:val="000000" w:themeColor="text1"/>
          <w:sz w:val="28"/>
          <w:szCs w:val="28"/>
        </w:rPr>
        <w:t>стать</w:t>
      </w:r>
      <w:r w:rsidR="00B46273">
        <w:rPr>
          <w:rFonts w:ascii="Times New Roman" w:hAnsi="Times New Roman" w:cs="Times New Roman"/>
          <w:color w:val="000000" w:themeColor="text1"/>
          <w:sz w:val="28"/>
          <w:szCs w:val="28"/>
        </w:rPr>
        <w:t>и</w:t>
      </w:r>
      <w:r w:rsidR="00B46273" w:rsidRPr="00C438AA">
        <w:rPr>
          <w:rFonts w:ascii="Times New Roman" w:hAnsi="Times New Roman" w:cs="Times New Roman"/>
          <w:color w:val="000000" w:themeColor="text1"/>
          <w:sz w:val="28"/>
          <w:szCs w:val="28"/>
        </w:rPr>
        <w:t xml:space="preserve"> 34 Бюджетного кодекса РФ</w:t>
      </w:r>
      <w:r w:rsidR="004F6A0A" w:rsidRPr="00C438AA">
        <w:rPr>
          <w:rFonts w:ascii="Times New Roman" w:hAnsi="Times New Roman" w:cs="Times New Roman"/>
          <w:color w:val="000000" w:themeColor="text1"/>
          <w:sz w:val="28"/>
          <w:szCs w:val="28"/>
        </w:rPr>
        <w:t xml:space="preserve">, </w:t>
      </w:r>
      <w:r w:rsidR="00073593">
        <w:rPr>
          <w:rFonts w:ascii="Times New Roman" w:hAnsi="Times New Roman" w:cs="Times New Roman"/>
          <w:color w:val="000000" w:themeColor="text1"/>
          <w:sz w:val="28"/>
          <w:szCs w:val="28"/>
        </w:rPr>
        <w:t xml:space="preserve">что является не </w:t>
      </w:r>
      <w:r w:rsidR="004F6A0A" w:rsidRPr="00C438AA">
        <w:rPr>
          <w:rFonts w:ascii="Times New Roman" w:hAnsi="Times New Roman" w:cs="Times New Roman"/>
          <w:color w:val="000000" w:themeColor="text1"/>
          <w:sz w:val="28"/>
          <w:szCs w:val="28"/>
        </w:rPr>
        <w:t>эффективн</w:t>
      </w:r>
      <w:r w:rsidR="00073593">
        <w:rPr>
          <w:rFonts w:ascii="Times New Roman" w:hAnsi="Times New Roman" w:cs="Times New Roman"/>
          <w:color w:val="000000" w:themeColor="text1"/>
          <w:sz w:val="28"/>
          <w:szCs w:val="28"/>
        </w:rPr>
        <w:t xml:space="preserve">ым </w:t>
      </w:r>
      <w:r w:rsidR="004F6A0A" w:rsidRPr="00C438AA">
        <w:rPr>
          <w:rFonts w:ascii="Times New Roman" w:hAnsi="Times New Roman" w:cs="Times New Roman"/>
          <w:color w:val="000000" w:themeColor="text1"/>
          <w:sz w:val="28"/>
          <w:szCs w:val="28"/>
        </w:rPr>
        <w:t>использован</w:t>
      </w:r>
      <w:r w:rsidR="0017728A">
        <w:rPr>
          <w:rFonts w:ascii="Times New Roman" w:hAnsi="Times New Roman" w:cs="Times New Roman"/>
          <w:color w:val="000000" w:themeColor="text1"/>
          <w:sz w:val="28"/>
          <w:szCs w:val="28"/>
        </w:rPr>
        <w:t>и</w:t>
      </w:r>
      <w:r w:rsidR="00073593">
        <w:rPr>
          <w:rFonts w:ascii="Times New Roman" w:hAnsi="Times New Roman" w:cs="Times New Roman"/>
          <w:color w:val="000000" w:themeColor="text1"/>
          <w:sz w:val="28"/>
          <w:szCs w:val="28"/>
        </w:rPr>
        <w:t>ем</w:t>
      </w:r>
      <w:r w:rsidR="004F6A0A" w:rsidRPr="00C438AA">
        <w:rPr>
          <w:rFonts w:ascii="Times New Roman" w:hAnsi="Times New Roman" w:cs="Times New Roman"/>
          <w:color w:val="000000" w:themeColor="text1"/>
          <w:sz w:val="28"/>
          <w:szCs w:val="28"/>
        </w:rPr>
        <w:t xml:space="preserve"> </w:t>
      </w:r>
      <w:r w:rsidR="00073593" w:rsidRPr="00C438AA">
        <w:rPr>
          <w:rFonts w:ascii="Times New Roman" w:hAnsi="Times New Roman" w:cs="Times New Roman"/>
          <w:color w:val="000000" w:themeColor="text1"/>
          <w:sz w:val="28"/>
          <w:szCs w:val="28"/>
        </w:rPr>
        <w:t xml:space="preserve">средств </w:t>
      </w:r>
      <w:r w:rsidR="004F6A0A" w:rsidRPr="00C438AA">
        <w:rPr>
          <w:rFonts w:ascii="Times New Roman" w:hAnsi="Times New Roman" w:cs="Times New Roman"/>
          <w:color w:val="000000" w:themeColor="text1"/>
          <w:sz w:val="28"/>
          <w:szCs w:val="28"/>
        </w:rPr>
        <w:t>бюджет</w:t>
      </w:r>
      <w:r w:rsidR="00073593">
        <w:rPr>
          <w:rFonts w:ascii="Times New Roman" w:hAnsi="Times New Roman" w:cs="Times New Roman"/>
          <w:color w:val="000000" w:themeColor="text1"/>
          <w:sz w:val="28"/>
          <w:szCs w:val="28"/>
        </w:rPr>
        <w:t>а</w:t>
      </w:r>
      <w:r w:rsidR="004F6A0A" w:rsidRPr="00C438AA">
        <w:rPr>
          <w:rFonts w:ascii="Times New Roman" w:hAnsi="Times New Roman" w:cs="Times New Roman"/>
          <w:color w:val="000000" w:themeColor="text1"/>
          <w:sz w:val="28"/>
          <w:szCs w:val="28"/>
        </w:rPr>
        <w:t xml:space="preserve"> </w:t>
      </w:r>
      <w:r w:rsidR="00073593">
        <w:rPr>
          <w:rFonts w:ascii="Times New Roman" w:hAnsi="Times New Roman" w:cs="Times New Roman"/>
          <w:color w:val="000000" w:themeColor="text1"/>
          <w:sz w:val="28"/>
          <w:szCs w:val="28"/>
        </w:rPr>
        <w:t xml:space="preserve">в форме </w:t>
      </w:r>
      <w:r w:rsidR="00856E41">
        <w:rPr>
          <w:rFonts w:ascii="Times New Roman" w:hAnsi="Times New Roman" w:cs="Times New Roman"/>
          <w:color w:val="000000" w:themeColor="text1"/>
          <w:sz w:val="28"/>
          <w:szCs w:val="28"/>
        </w:rPr>
        <w:t>оплат</w:t>
      </w:r>
      <w:r w:rsidR="00073593">
        <w:rPr>
          <w:rFonts w:ascii="Times New Roman" w:hAnsi="Times New Roman" w:cs="Times New Roman"/>
          <w:color w:val="000000" w:themeColor="text1"/>
          <w:sz w:val="28"/>
          <w:szCs w:val="28"/>
        </w:rPr>
        <w:t>ы</w:t>
      </w:r>
      <w:r w:rsidR="00856E41">
        <w:rPr>
          <w:rFonts w:ascii="Times New Roman" w:hAnsi="Times New Roman" w:cs="Times New Roman"/>
          <w:color w:val="000000" w:themeColor="text1"/>
          <w:sz w:val="28"/>
          <w:szCs w:val="28"/>
        </w:rPr>
        <w:t xml:space="preserve"> просроченной кредиторской задолженности</w:t>
      </w:r>
      <w:r w:rsidR="004F6A0A" w:rsidRPr="00C438AA">
        <w:rPr>
          <w:rFonts w:ascii="Times New Roman" w:hAnsi="Times New Roman" w:cs="Times New Roman"/>
          <w:color w:val="000000" w:themeColor="text1"/>
          <w:sz w:val="28"/>
          <w:szCs w:val="28"/>
        </w:rPr>
        <w:t xml:space="preserve"> на общую сумму 965,1 тыс. рублей</w:t>
      </w:r>
      <w:r w:rsidR="00416085">
        <w:rPr>
          <w:rFonts w:ascii="Times New Roman" w:hAnsi="Times New Roman" w:cs="Times New Roman"/>
          <w:color w:val="000000" w:themeColor="text1"/>
          <w:sz w:val="28"/>
          <w:szCs w:val="28"/>
        </w:rPr>
        <w:t>;</w:t>
      </w:r>
    </w:p>
    <w:p w:rsidR="004F6A0A" w:rsidRPr="00C438AA" w:rsidRDefault="00C412CD" w:rsidP="00B4627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4F6A0A" w:rsidRPr="00C438AA">
        <w:rPr>
          <w:rFonts w:ascii="Times New Roman" w:hAnsi="Times New Roman" w:cs="Times New Roman"/>
          <w:color w:val="000000" w:themeColor="text1"/>
          <w:sz w:val="28"/>
          <w:szCs w:val="28"/>
        </w:rPr>
        <w:t>стать</w:t>
      </w:r>
      <w:r w:rsidR="00073593">
        <w:rPr>
          <w:rFonts w:ascii="Times New Roman" w:hAnsi="Times New Roman" w:cs="Times New Roman"/>
          <w:color w:val="000000" w:themeColor="text1"/>
          <w:sz w:val="28"/>
          <w:szCs w:val="28"/>
        </w:rPr>
        <w:t>и</w:t>
      </w:r>
      <w:r w:rsidR="004F6A0A" w:rsidRPr="00C438AA">
        <w:rPr>
          <w:rFonts w:ascii="Times New Roman" w:hAnsi="Times New Roman" w:cs="Times New Roman"/>
          <w:color w:val="000000" w:themeColor="text1"/>
          <w:sz w:val="28"/>
          <w:szCs w:val="28"/>
        </w:rPr>
        <w:t xml:space="preserve"> 306.4 Бюджетного кодекса РФ</w:t>
      </w:r>
      <w:r w:rsidR="00073593">
        <w:rPr>
          <w:rFonts w:ascii="Times New Roman" w:hAnsi="Times New Roman" w:cs="Times New Roman"/>
          <w:color w:val="000000" w:themeColor="text1"/>
          <w:sz w:val="28"/>
          <w:szCs w:val="28"/>
        </w:rPr>
        <w:t xml:space="preserve">, что является </w:t>
      </w:r>
      <w:r w:rsidR="00073593" w:rsidRPr="00C438AA">
        <w:rPr>
          <w:rFonts w:ascii="Times New Roman" w:hAnsi="Times New Roman" w:cs="Times New Roman"/>
          <w:color w:val="000000" w:themeColor="text1"/>
          <w:sz w:val="28"/>
          <w:szCs w:val="28"/>
        </w:rPr>
        <w:t>нарушени</w:t>
      </w:r>
      <w:r w:rsidR="00073593">
        <w:rPr>
          <w:rFonts w:ascii="Times New Roman" w:hAnsi="Times New Roman" w:cs="Times New Roman"/>
          <w:color w:val="000000" w:themeColor="text1"/>
          <w:sz w:val="28"/>
          <w:szCs w:val="28"/>
        </w:rPr>
        <w:t>ем</w:t>
      </w:r>
      <w:r w:rsidR="00073593" w:rsidRPr="00C438AA">
        <w:rPr>
          <w:rFonts w:ascii="Times New Roman" w:hAnsi="Times New Roman" w:cs="Times New Roman"/>
          <w:color w:val="000000" w:themeColor="text1"/>
          <w:sz w:val="28"/>
          <w:szCs w:val="28"/>
        </w:rPr>
        <w:t xml:space="preserve"> порядка применения бюджетной классификации Российской Федерации</w:t>
      </w:r>
      <w:r w:rsidR="000735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73593">
        <w:rPr>
          <w:rFonts w:ascii="Times New Roman" w:hAnsi="Times New Roman" w:cs="Times New Roman"/>
          <w:color w:val="000000" w:themeColor="text1"/>
          <w:sz w:val="28"/>
          <w:szCs w:val="28"/>
        </w:rPr>
        <w:lastRenderedPageBreak/>
        <w:t xml:space="preserve">в форме </w:t>
      </w:r>
      <w:r w:rsidR="004F6A0A" w:rsidRPr="00C438AA">
        <w:rPr>
          <w:rFonts w:ascii="Times New Roman" w:hAnsi="Times New Roman" w:cs="Times New Roman"/>
          <w:color w:val="000000" w:themeColor="text1"/>
          <w:sz w:val="28"/>
          <w:szCs w:val="28"/>
        </w:rPr>
        <w:t>нецелево</w:t>
      </w:r>
      <w:r w:rsidR="00073593">
        <w:rPr>
          <w:rFonts w:ascii="Times New Roman" w:hAnsi="Times New Roman" w:cs="Times New Roman"/>
          <w:color w:val="000000" w:themeColor="text1"/>
          <w:sz w:val="28"/>
          <w:szCs w:val="28"/>
        </w:rPr>
        <w:t>го</w:t>
      </w:r>
      <w:r w:rsidR="004F6A0A" w:rsidRPr="00C438AA">
        <w:rPr>
          <w:rFonts w:ascii="Times New Roman" w:hAnsi="Times New Roman" w:cs="Times New Roman"/>
          <w:color w:val="000000" w:themeColor="text1"/>
          <w:sz w:val="28"/>
          <w:szCs w:val="28"/>
        </w:rPr>
        <w:t xml:space="preserve"> использовани</w:t>
      </w:r>
      <w:r w:rsidR="00073593">
        <w:rPr>
          <w:rFonts w:ascii="Times New Roman" w:hAnsi="Times New Roman" w:cs="Times New Roman"/>
          <w:color w:val="000000" w:themeColor="text1"/>
          <w:sz w:val="28"/>
          <w:szCs w:val="28"/>
        </w:rPr>
        <w:t>я</w:t>
      </w:r>
      <w:r w:rsidR="004F6A0A" w:rsidRPr="00C438AA">
        <w:rPr>
          <w:rFonts w:ascii="Times New Roman" w:hAnsi="Times New Roman" w:cs="Times New Roman"/>
          <w:color w:val="000000" w:themeColor="text1"/>
          <w:sz w:val="28"/>
          <w:szCs w:val="28"/>
        </w:rPr>
        <w:t xml:space="preserve"> денежных средств бюджета го</w:t>
      </w:r>
      <w:r>
        <w:rPr>
          <w:rFonts w:ascii="Times New Roman" w:hAnsi="Times New Roman" w:cs="Times New Roman"/>
          <w:color w:val="000000" w:themeColor="text1"/>
          <w:sz w:val="28"/>
          <w:szCs w:val="28"/>
        </w:rPr>
        <w:t>родского округа на общую сумму 17,</w:t>
      </w:r>
      <w:r w:rsidR="004F6A0A" w:rsidRPr="00C438AA">
        <w:rPr>
          <w:rFonts w:ascii="Times New Roman" w:hAnsi="Times New Roman" w:cs="Times New Roman"/>
          <w:color w:val="000000" w:themeColor="text1"/>
          <w:sz w:val="28"/>
          <w:szCs w:val="28"/>
        </w:rPr>
        <w:t>8 тыс.</w:t>
      </w:r>
      <w:r>
        <w:rPr>
          <w:rFonts w:ascii="Times New Roman" w:hAnsi="Times New Roman" w:cs="Times New Roman"/>
          <w:color w:val="000000" w:themeColor="text1"/>
          <w:sz w:val="28"/>
          <w:szCs w:val="28"/>
        </w:rPr>
        <w:t xml:space="preserve"> </w:t>
      </w:r>
      <w:r w:rsidR="004F6A0A" w:rsidRPr="00C438AA">
        <w:rPr>
          <w:rFonts w:ascii="Times New Roman" w:hAnsi="Times New Roman" w:cs="Times New Roman"/>
          <w:color w:val="000000" w:themeColor="text1"/>
          <w:sz w:val="28"/>
          <w:szCs w:val="28"/>
        </w:rPr>
        <w:t>рублей.</w:t>
      </w:r>
    </w:p>
    <w:p w:rsidR="00C438AA" w:rsidRPr="00073593" w:rsidRDefault="00C438AA" w:rsidP="00073593">
      <w:pPr>
        <w:tabs>
          <w:tab w:val="left" w:pos="3119"/>
        </w:tabs>
        <w:spacing w:after="0" w:line="240" w:lineRule="auto"/>
        <w:ind w:firstLine="567"/>
        <w:jc w:val="both"/>
        <w:rPr>
          <w:rFonts w:ascii="Times New Roman" w:hAnsi="Times New Roman" w:cs="Times New Roman"/>
          <w:color w:val="000000" w:themeColor="text1"/>
          <w:sz w:val="28"/>
          <w:szCs w:val="28"/>
        </w:rPr>
      </w:pPr>
      <w:r w:rsidRPr="00073593">
        <w:rPr>
          <w:rFonts w:ascii="Times New Roman" w:hAnsi="Times New Roman" w:cs="Times New Roman"/>
          <w:color w:val="000000" w:themeColor="text1"/>
          <w:sz w:val="28"/>
          <w:szCs w:val="28"/>
        </w:rPr>
        <w:t>Проверкой объектов недвижимого имущества установлено, что бюджет</w:t>
      </w:r>
      <w:r w:rsidR="00073593">
        <w:rPr>
          <w:rFonts w:ascii="Times New Roman" w:hAnsi="Times New Roman" w:cs="Times New Roman"/>
          <w:color w:val="000000" w:themeColor="text1"/>
          <w:sz w:val="28"/>
          <w:szCs w:val="28"/>
        </w:rPr>
        <w:t>ом</w:t>
      </w:r>
      <w:r w:rsidRPr="00073593">
        <w:rPr>
          <w:rFonts w:ascii="Times New Roman" w:hAnsi="Times New Roman" w:cs="Times New Roman"/>
          <w:color w:val="000000" w:themeColor="text1"/>
          <w:sz w:val="28"/>
          <w:szCs w:val="28"/>
        </w:rPr>
        <w:t xml:space="preserve"> го</w:t>
      </w:r>
      <w:r w:rsidR="00C412CD">
        <w:rPr>
          <w:rFonts w:ascii="Times New Roman" w:hAnsi="Times New Roman" w:cs="Times New Roman"/>
          <w:color w:val="000000" w:themeColor="text1"/>
          <w:sz w:val="28"/>
          <w:szCs w:val="28"/>
        </w:rPr>
        <w:t>родского округа</w:t>
      </w:r>
      <w:r w:rsidRPr="00073593">
        <w:rPr>
          <w:rFonts w:ascii="Times New Roman" w:hAnsi="Times New Roman" w:cs="Times New Roman"/>
          <w:color w:val="000000" w:themeColor="text1"/>
          <w:sz w:val="28"/>
          <w:szCs w:val="28"/>
        </w:rPr>
        <w:t xml:space="preserve"> не</w:t>
      </w:r>
      <w:r w:rsidR="00C412CD">
        <w:rPr>
          <w:rFonts w:ascii="Times New Roman" w:hAnsi="Times New Roman" w:cs="Times New Roman"/>
          <w:color w:val="000000" w:themeColor="text1"/>
          <w:sz w:val="28"/>
          <w:szCs w:val="28"/>
        </w:rPr>
        <w:t xml:space="preserve"> </w:t>
      </w:r>
      <w:r w:rsidRPr="00073593">
        <w:rPr>
          <w:rFonts w:ascii="Times New Roman" w:hAnsi="Times New Roman" w:cs="Times New Roman"/>
          <w:color w:val="000000" w:themeColor="text1"/>
          <w:sz w:val="28"/>
          <w:szCs w:val="28"/>
        </w:rPr>
        <w:t>дополучен</w:t>
      </w:r>
      <w:r w:rsidR="00073593">
        <w:rPr>
          <w:rFonts w:ascii="Times New Roman" w:hAnsi="Times New Roman" w:cs="Times New Roman"/>
          <w:color w:val="000000" w:themeColor="text1"/>
          <w:sz w:val="28"/>
          <w:szCs w:val="28"/>
        </w:rPr>
        <w:t xml:space="preserve"> доход в форме</w:t>
      </w:r>
      <w:r w:rsidRPr="00073593">
        <w:rPr>
          <w:rFonts w:ascii="Times New Roman" w:hAnsi="Times New Roman" w:cs="Times New Roman"/>
          <w:color w:val="000000" w:themeColor="text1"/>
          <w:sz w:val="28"/>
          <w:szCs w:val="28"/>
        </w:rPr>
        <w:t xml:space="preserve"> плат</w:t>
      </w:r>
      <w:r w:rsidR="00073593">
        <w:rPr>
          <w:rFonts w:ascii="Times New Roman" w:hAnsi="Times New Roman" w:cs="Times New Roman"/>
          <w:color w:val="000000" w:themeColor="text1"/>
          <w:sz w:val="28"/>
          <w:szCs w:val="28"/>
        </w:rPr>
        <w:t>ы</w:t>
      </w:r>
      <w:r w:rsidRPr="00073593">
        <w:rPr>
          <w:rFonts w:ascii="Times New Roman" w:hAnsi="Times New Roman" w:cs="Times New Roman"/>
          <w:color w:val="000000" w:themeColor="text1"/>
          <w:sz w:val="28"/>
          <w:szCs w:val="28"/>
        </w:rPr>
        <w:t xml:space="preserve"> </w:t>
      </w:r>
      <w:r w:rsidR="00C412CD">
        <w:rPr>
          <w:rFonts w:ascii="Times New Roman" w:hAnsi="Times New Roman" w:cs="Times New Roman"/>
          <w:color w:val="000000" w:themeColor="text1"/>
          <w:sz w:val="28"/>
          <w:szCs w:val="28"/>
        </w:rPr>
        <w:t>за аренду помещений в сумме 19,</w:t>
      </w:r>
      <w:r w:rsidRPr="00073593">
        <w:rPr>
          <w:rFonts w:ascii="Times New Roman" w:hAnsi="Times New Roman" w:cs="Times New Roman"/>
          <w:color w:val="000000" w:themeColor="text1"/>
          <w:sz w:val="28"/>
          <w:szCs w:val="28"/>
        </w:rPr>
        <w:t>8 тыс. рублей</w:t>
      </w:r>
      <w:r w:rsidR="00073593">
        <w:rPr>
          <w:rFonts w:ascii="Times New Roman" w:hAnsi="Times New Roman" w:cs="Times New Roman"/>
          <w:color w:val="000000" w:themeColor="text1"/>
          <w:sz w:val="28"/>
          <w:szCs w:val="28"/>
        </w:rPr>
        <w:t xml:space="preserve"> и</w:t>
      </w:r>
      <w:r w:rsidRPr="00073593">
        <w:rPr>
          <w:rFonts w:ascii="Times New Roman" w:hAnsi="Times New Roman" w:cs="Times New Roman"/>
          <w:color w:val="000000" w:themeColor="text1"/>
          <w:sz w:val="28"/>
          <w:szCs w:val="28"/>
        </w:rPr>
        <w:t xml:space="preserve"> земельный налог в сумме 17,5 тыс.</w:t>
      </w:r>
      <w:r w:rsidR="00C412CD">
        <w:rPr>
          <w:rFonts w:ascii="Times New Roman" w:hAnsi="Times New Roman" w:cs="Times New Roman"/>
          <w:color w:val="000000" w:themeColor="text1"/>
          <w:sz w:val="28"/>
          <w:szCs w:val="28"/>
        </w:rPr>
        <w:t xml:space="preserve"> </w:t>
      </w:r>
      <w:r w:rsidRPr="00073593">
        <w:rPr>
          <w:rFonts w:ascii="Times New Roman" w:hAnsi="Times New Roman" w:cs="Times New Roman"/>
          <w:color w:val="000000" w:themeColor="text1"/>
          <w:sz w:val="28"/>
          <w:szCs w:val="28"/>
        </w:rPr>
        <w:t>рублей.</w:t>
      </w:r>
    </w:p>
    <w:p w:rsidR="00C438AA" w:rsidRPr="005D4A3F" w:rsidRDefault="00416085" w:rsidP="00D13289">
      <w:pPr>
        <w:pStyle w:val="Standard"/>
        <w:spacing w:after="0" w:line="240" w:lineRule="auto"/>
        <w:ind w:firstLine="567"/>
        <w:jc w:val="both"/>
        <w:rPr>
          <w:rFonts w:ascii="Times New Roman" w:hAnsi="Times New Roman" w:cs="Times New Roman"/>
          <w:sz w:val="28"/>
          <w:szCs w:val="28"/>
        </w:rPr>
      </w:pPr>
      <w:r w:rsidRPr="005D4A3F">
        <w:rPr>
          <w:rFonts w:ascii="Times New Roman" w:hAnsi="Times New Roman" w:cs="Times New Roman"/>
          <w:sz w:val="28"/>
          <w:szCs w:val="28"/>
        </w:rPr>
        <w:t>О</w:t>
      </w:r>
      <w:r w:rsidR="00C438AA" w:rsidRPr="005D4A3F">
        <w:rPr>
          <w:rFonts w:ascii="Times New Roman" w:hAnsi="Times New Roman" w:cs="Times New Roman"/>
          <w:sz w:val="28"/>
          <w:szCs w:val="28"/>
        </w:rPr>
        <w:t xml:space="preserve">тдельные замечания </w:t>
      </w:r>
      <w:r w:rsidR="00073593" w:rsidRPr="005D4A3F">
        <w:rPr>
          <w:rFonts w:ascii="Times New Roman" w:hAnsi="Times New Roman" w:cs="Times New Roman"/>
          <w:sz w:val="28"/>
          <w:szCs w:val="28"/>
        </w:rPr>
        <w:t xml:space="preserve">Контрольно-счетной палаты </w:t>
      </w:r>
      <w:r w:rsidR="00C438AA" w:rsidRPr="005D4A3F">
        <w:rPr>
          <w:rFonts w:ascii="Times New Roman" w:hAnsi="Times New Roman" w:cs="Times New Roman"/>
          <w:sz w:val="28"/>
          <w:szCs w:val="28"/>
        </w:rPr>
        <w:t>были устранены</w:t>
      </w:r>
      <w:r w:rsidRPr="005D4A3F">
        <w:rPr>
          <w:rFonts w:ascii="Times New Roman" w:hAnsi="Times New Roman" w:cs="Times New Roman"/>
          <w:sz w:val="28"/>
          <w:szCs w:val="28"/>
        </w:rPr>
        <w:t xml:space="preserve"> </w:t>
      </w:r>
      <w:r w:rsidR="00C412CD" w:rsidRPr="005D4A3F">
        <w:rPr>
          <w:rFonts w:ascii="Times New Roman" w:hAnsi="Times New Roman" w:cs="Times New Roman"/>
          <w:sz w:val="28"/>
          <w:szCs w:val="28"/>
        </w:rPr>
        <w:t xml:space="preserve">                    </w:t>
      </w:r>
      <w:r w:rsidRPr="005D4A3F">
        <w:rPr>
          <w:rFonts w:ascii="Times New Roman" w:hAnsi="Times New Roman" w:cs="Times New Roman"/>
          <w:sz w:val="28"/>
          <w:szCs w:val="28"/>
        </w:rPr>
        <w:t>в ходе проверочных мероприятий</w:t>
      </w:r>
      <w:r w:rsidR="00C438AA" w:rsidRPr="005D4A3F">
        <w:rPr>
          <w:rFonts w:ascii="Times New Roman" w:hAnsi="Times New Roman" w:cs="Times New Roman"/>
          <w:sz w:val="28"/>
          <w:szCs w:val="28"/>
        </w:rPr>
        <w:t>.</w:t>
      </w:r>
    </w:p>
    <w:p w:rsidR="005D4A3F" w:rsidRPr="005D4A3F" w:rsidRDefault="00E31C44" w:rsidP="00D13289">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p>
    <w:p w:rsidR="0095049E" w:rsidRDefault="0095049E" w:rsidP="003A0F39">
      <w:pPr>
        <w:pStyle w:val="a3"/>
        <w:numPr>
          <w:ilvl w:val="0"/>
          <w:numId w:val="4"/>
        </w:numPr>
        <w:spacing w:after="0" w:line="240" w:lineRule="auto"/>
        <w:ind w:left="0" w:firstLine="0"/>
        <w:jc w:val="center"/>
        <w:rPr>
          <w:rFonts w:ascii="Times New Roman" w:hAnsi="Times New Roman" w:cs="Times New Roman"/>
          <w:b/>
          <w:color w:val="000000" w:themeColor="text1"/>
          <w:sz w:val="28"/>
          <w:szCs w:val="28"/>
        </w:rPr>
      </w:pPr>
      <w:r w:rsidRPr="00416085">
        <w:rPr>
          <w:rFonts w:ascii="Times New Roman" w:hAnsi="Times New Roman" w:cs="Times New Roman"/>
          <w:b/>
          <w:color w:val="000000" w:themeColor="text1"/>
          <w:sz w:val="28"/>
          <w:szCs w:val="28"/>
        </w:rPr>
        <w:t>Муниципально</w:t>
      </w:r>
      <w:r w:rsidR="00416085">
        <w:rPr>
          <w:rFonts w:ascii="Times New Roman" w:hAnsi="Times New Roman" w:cs="Times New Roman"/>
          <w:b/>
          <w:color w:val="000000" w:themeColor="text1"/>
          <w:sz w:val="28"/>
          <w:szCs w:val="28"/>
        </w:rPr>
        <w:t>е</w:t>
      </w:r>
      <w:r w:rsidRPr="00416085">
        <w:rPr>
          <w:rFonts w:ascii="Times New Roman" w:hAnsi="Times New Roman" w:cs="Times New Roman"/>
          <w:b/>
          <w:color w:val="000000" w:themeColor="text1"/>
          <w:sz w:val="28"/>
          <w:szCs w:val="28"/>
        </w:rPr>
        <w:t xml:space="preserve"> бюджетно</w:t>
      </w:r>
      <w:r w:rsidR="00416085">
        <w:rPr>
          <w:rFonts w:ascii="Times New Roman" w:hAnsi="Times New Roman" w:cs="Times New Roman"/>
          <w:b/>
          <w:color w:val="000000" w:themeColor="text1"/>
          <w:sz w:val="28"/>
          <w:szCs w:val="28"/>
        </w:rPr>
        <w:t>е</w:t>
      </w:r>
      <w:r w:rsidRPr="00416085">
        <w:rPr>
          <w:rFonts w:ascii="Times New Roman" w:hAnsi="Times New Roman" w:cs="Times New Roman"/>
          <w:b/>
          <w:color w:val="000000" w:themeColor="text1"/>
          <w:sz w:val="28"/>
          <w:szCs w:val="28"/>
        </w:rPr>
        <w:t xml:space="preserve"> учреждени</w:t>
      </w:r>
      <w:r w:rsidR="00416085">
        <w:rPr>
          <w:rFonts w:ascii="Times New Roman" w:hAnsi="Times New Roman" w:cs="Times New Roman"/>
          <w:b/>
          <w:color w:val="000000" w:themeColor="text1"/>
          <w:sz w:val="28"/>
          <w:szCs w:val="28"/>
        </w:rPr>
        <w:t>е</w:t>
      </w:r>
      <w:r w:rsidRPr="00416085">
        <w:rPr>
          <w:rFonts w:ascii="Times New Roman" w:hAnsi="Times New Roman" w:cs="Times New Roman"/>
          <w:b/>
          <w:color w:val="000000" w:themeColor="text1"/>
          <w:sz w:val="28"/>
          <w:szCs w:val="28"/>
        </w:rPr>
        <w:t xml:space="preserve"> </w:t>
      </w:r>
      <w:r w:rsidRPr="00416085">
        <w:rPr>
          <w:rFonts w:ascii="Times New Roman" w:hAnsi="Times New Roman" w:cs="Times New Roman"/>
          <w:b/>
          <w:sz w:val="28"/>
          <w:szCs w:val="28"/>
        </w:rPr>
        <w:t>Комитет по</w:t>
      </w:r>
      <w:r w:rsidR="00E37D73" w:rsidRPr="00416085">
        <w:rPr>
          <w:rFonts w:ascii="Times New Roman" w:hAnsi="Times New Roman" w:cs="Times New Roman"/>
          <w:b/>
          <w:sz w:val="28"/>
          <w:szCs w:val="28"/>
        </w:rPr>
        <w:t xml:space="preserve"> </w:t>
      </w:r>
      <w:r w:rsidRPr="00416085">
        <w:rPr>
          <w:rFonts w:ascii="Times New Roman" w:hAnsi="Times New Roman" w:cs="Times New Roman"/>
          <w:b/>
          <w:sz w:val="28"/>
          <w:szCs w:val="28"/>
        </w:rPr>
        <w:t xml:space="preserve">физической культуре, спорту и туризму </w:t>
      </w:r>
      <w:r w:rsidRPr="00416085">
        <w:rPr>
          <w:rFonts w:ascii="Times New Roman" w:hAnsi="Times New Roman" w:cs="Times New Roman"/>
          <w:b/>
          <w:color w:val="000000" w:themeColor="text1"/>
          <w:sz w:val="28"/>
          <w:szCs w:val="28"/>
        </w:rPr>
        <w:t>городского округа город Нефтекамск Республики Башкортостан</w:t>
      </w:r>
      <w:r w:rsidR="00416085">
        <w:rPr>
          <w:rFonts w:ascii="Times New Roman" w:hAnsi="Times New Roman" w:cs="Times New Roman"/>
          <w:b/>
          <w:color w:val="000000" w:themeColor="text1"/>
          <w:sz w:val="28"/>
          <w:szCs w:val="28"/>
        </w:rPr>
        <w:t xml:space="preserve"> </w:t>
      </w:r>
      <w:r w:rsidR="00C412CD">
        <w:rPr>
          <w:rFonts w:ascii="Times New Roman" w:hAnsi="Times New Roman" w:cs="Times New Roman"/>
          <w:b/>
          <w:color w:val="000000" w:themeColor="text1"/>
          <w:sz w:val="28"/>
          <w:szCs w:val="28"/>
        </w:rPr>
        <w:t>за период 2014</w:t>
      </w:r>
      <w:r w:rsidRPr="00416085">
        <w:rPr>
          <w:rFonts w:ascii="Times New Roman" w:hAnsi="Times New Roman" w:cs="Times New Roman"/>
          <w:b/>
          <w:color w:val="000000" w:themeColor="text1"/>
          <w:sz w:val="28"/>
          <w:szCs w:val="28"/>
        </w:rPr>
        <w:t xml:space="preserve"> и 2015 год</w:t>
      </w:r>
      <w:r w:rsidR="00C412CD">
        <w:rPr>
          <w:rFonts w:ascii="Times New Roman" w:hAnsi="Times New Roman" w:cs="Times New Roman"/>
          <w:b/>
          <w:color w:val="000000" w:themeColor="text1"/>
          <w:sz w:val="28"/>
          <w:szCs w:val="28"/>
        </w:rPr>
        <w:t>ов</w:t>
      </w:r>
    </w:p>
    <w:p w:rsidR="00416085" w:rsidRPr="00C412CD" w:rsidRDefault="00416085" w:rsidP="00D13289">
      <w:pPr>
        <w:pStyle w:val="a3"/>
        <w:spacing w:after="0" w:line="240" w:lineRule="auto"/>
        <w:jc w:val="center"/>
        <w:rPr>
          <w:rFonts w:ascii="Times New Roman" w:hAnsi="Times New Roman" w:cs="Times New Roman"/>
          <w:b/>
          <w:color w:val="000000" w:themeColor="text1"/>
          <w:sz w:val="28"/>
          <w:szCs w:val="28"/>
        </w:rPr>
      </w:pPr>
    </w:p>
    <w:p w:rsidR="00416085" w:rsidRDefault="00C412CD" w:rsidP="00D1328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результате контрольных мероприятий</w:t>
      </w:r>
      <w:r w:rsidR="00416085" w:rsidRPr="00C438AA">
        <w:rPr>
          <w:rFonts w:ascii="Times New Roman" w:hAnsi="Times New Roman" w:cs="Times New Roman"/>
          <w:color w:val="000000" w:themeColor="text1"/>
          <w:sz w:val="28"/>
          <w:szCs w:val="28"/>
        </w:rPr>
        <w:t xml:space="preserve"> установлены </w:t>
      </w:r>
      <w:r w:rsidR="00416085">
        <w:rPr>
          <w:rFonts w:ascii="Times New Roman" w:hAnsi="Times New Roman" w:cs="Times New Roman"/>
          <w:color w:val="000000" w:themeColor="text1"/>
          <w:sz w:val="28"/>
          <w:szCs w:val="28"/>
        </w:rPr>
        <w:t>следу</w:t>
      </w:r>
      <w:r>
        <w:rPr>
          <w:rFonts w:ascii="Times New Roman" w:hAnsi="Times New Roman" w:cs="Times New Roman"/>
          <w:color w:val="000000" w:themeColor="text1"/>
          <w:sz w:val="28"/>
          <w:szCs w:val="28"/>
        </w:rPr>
        <w:t>ю</w:t>
      </w:r>
      <w:r w:rsidR="00416085">
        <w:rPr>
          <w:rFonts w:ascii="Times New Roman" w:hAnsi="Times New Roman" w:cs="Times New Roman"/>
          <w:color w:val="000000" w:themeColor="text1"/>
          <w:sz w:val="28"/>
          <w:szCs w:val="28"/>
        </w:rPr>
        <w:t xml:space="preserve">щие </w:t>
      </w:r>
      <w:r>
        <w:rPr>
          <w:rFonts w:ascii="Times New Roman" w:hAnsi="Times New Roman" w:cs="Times New Roman"/>
          <w:color w:val="000000" w:themeColor="text1"/>
          <w:sz w:val="28"/>
          <w:szCs w:val="28"/>
        </w:rPr>
        <w:t>нарушения</w:t>
      </w:r>
      <w:r w:rsidR="00416085" w:rsidRPr="00C438AA">
        <w:rPr>
          <w:rFonts w:ascii="Times New Roman" w:hAnsi="Times New Roman" w:cs="Times New Roman"/>
          <w:color w:val="000000" w:themeColor="text1"/>
          <w:sz w:val="28"/>
          <w:szCs w:val="28"/>
        </w:rPr>
        <w:t xml:space="preserve"> законодательства, регламентирующие эффективность </w:t>
      </w:r>
      <w:r>
        <w:rPr>
          <w:rFonts w:ascii="Times New Roman" w:hAnsi="Times New Roman" w:cs="Times New Roman"/>
          <w:color w:val="000000" w:themeColor="text1"/>
          <w:sz w:val="28"/>
          <w:szCs w:val="28"/>
        </w:rPr>
        <w:t xml:space="preserve">                              </w:t>
      </w:r>
      <w:r w:rsidR="00416085">
        <w:rPr>
          <w:rFonts w:ascii="Times New Roman" w:hAnsi="Times New Roman" w:cs="Times New Roman"/>
          <w:color w:val="000000" w:themeColor="text1"/>
          <w:sz w:val="28"/>
          <w:szCs w:val="28"/>
        </w:rPr>
        <w:t xml:space="preserve">и результативность </w:t>
      </w:r>
      <w:r w:rsidR="00416085" w:rsidRPr="00C438AA">
        <w:rPr>
          <w:rFonts w:ascii="Times New Roman" w:hAnsi="Times New Roman" w:cs="Times New Roman"/>
          <w:color w:val="000000" w:themeColor="text1"/>
          <w:sz w:val="28"/>
          <w:szCs w:val="28"/>
        </w:rPr>
        <w:t>использования бюджетных средств</w:t>
      </w:r>
      <w:r w:rsidR="00416085">
        <w:rPr>
          <w:rFonts w:ascii="Times New Roman" w:hAnsi="Times New Roman" w:cs="Times New Roman"/>
          <w:color w:val="000000" w:themeColor="text1"/>
          <w:sz w:val="28"/>
          <w:szCs w:val="28"/>
        </w:rPr>
        <w:t>:</w:t>
      </w:r>
    </w:p>
    <w:p w:rsidR="00416085" w:rsidRPr="00C438AA" w:rsidRDefault="00C412CD" w:rsidP="00416085">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416085" w:rsidRPr="00C438AA">
        <w:rPr>
          <w:rFonts w:ascii="Times New Roman" w:hAnsi="Times New Roman" w:cs="Times New Roman"/>
          <w:color w:val="000000" w:themeColor="text1"/>
          <w:sz w:val="28"/>
          <w:szCs w:val="28"/>
        </w:rPr>
        <w:t>стать</w:t>
      </w:r>
      <w:r w:rsidR="00416085">
        <w:rPr>
          <w:rFonts w:ascii="Times New Roman" w:hAnsi="Times New Roman" w:cs="Times New Roman"/>
          <w:color w:val="000000" w:themeColor="text1"/>
          <w:sz w:val="28"/>
          <w:szCs w:val="28"/>
        </w:rPr>
        <w:t>и</w:t>
      </w:r>
      <w:r w:rsidR="00416085" w:rsidRPr="00C438AA">
        <w:rPr>
          <w:rFonts w:ascii="Times New Roman" w:hAnsi="Times New Roman" w:cs="Times New Roman"/>
          <w:color w:val="000000" w:themeColor="text1"/>
          <w:sz w:val="28"/>
          <w:szCs w:val="28"/>
        </w:rPr>
        <w:t xml:space="preserve"> 34 Бюджетного кодекса РФ, </w:t>
      </w:r>
      <w:r w:rsidR="00416085">
        <w:rPr>
          <w:rFonts w:ascii="Times New Roman" w:hAnsi="Times New Roman" w:cs="Times New Roman"/>
          <w:color w:val="000000" w:themeColor="text1"/>
          <w:sz w:val="28"/>
          <w:szCs w:val="28"/>
        </w:rPr>
        <w:t xml:space="preserve">что является не </w:t>
      </w:r>
      <w:r w:rsidR="00416085" w:rsidRPr="00C438AA">
        <w:rPr>
          <w:rFonts w:ascii="Times New Roman" w:hAnsi="Times New Roman" w:cs="Times New Roman"/>
          <w:color w:val="000000" w:themeColor="text1"/>
          <w:sz w:val="28"/>
          <w:szCs w:val="28"/>
        </w:rPr>
        <w:t>эффективн</w:t>
      </w:r>
      <w:r w:rsidR="00416085">
        <w:rPr>
          <w:rFonts w:ascii="Times New Roman" w:hAnsi="Times New Roman" w:cs="Times New Roman"/>
          <w:color w:val="000000" w:themeColor="text1"/>
          <w:sz w:val="28"/>
          <w:szCs w:val="28"/>
        </w:rPr>
        <w:t xml:space="preserve">ым </w:t>
      </w:r>
      <w:r w:rsidR="00416085" w:rsidRPr="00C438AA">
        <w:rPr>
          <w:rFonts w:ascii="Times New Roman" w:hAnsi="Times New Roman" w:cs="Times New Roman"/>
          <w:color w:val="000000" w:themeColor="text1"/>
          <w:sz w:val="28"/>
          <w:szCs w:val="28"/>
        </w:rPr>
        <w:t>использован</w:t>
      </w:r>
      <w:r w:rsidR="001E3AA7">
        <w:rPr>
          <w:rFonts w:ascii="Times New Roman" w:hAnsi="Times New Roman" w:cs="Times New Roman"/>
          <w:color w:val="000000" w:themeColor="text1"/>
          <w:sz w:val="28"/>
          <w:szCs w:val="28"/>
        </w:rPr>
        <w:t>и</w:t>
      </w:r>
      <w:r w:rsidR="00416085">
        <w:rPr>
          <w:rFonts w:ascii="Times New Roman" w:hAnsi="Times New Roman" w:cs="Times New Roman"/>
          <w:color w:val="000000" w:themeColor="text1"/>
          <w:sz w:val="28"/>
          <w:szCs w:val="28"/>
        </w:rPr>
        <w:t>ем</w:t>
      </w:r>
      <w:r w:rsidR="00416085" w:rsidRPr="00C438AA">
        <w:rPr>
          <w:rFonts w:ascii="Times New Roman" w:hAnsi="Times New Roman" w:cs="Times New Roman"/>
          <w:color w:val="000000" w:themeColor="text1"/>
          <w:sz w:val="28"/>
          <w:szCs w:val="28"/>
        </w:rPr>
        <w:t xml:space="preserve"> средств бюджет</w:t>
      </w:r>
      <w:r w:rsidR="00416085">
        <w:rPr>
          <w:rFonts w:ascii="Times New Roman" w:hAnsi="Times New Roman" w:cs="Times New Roman"/>
          <w:color w:val="000000" w:themeColor="text1"/>
          <w:sz w:val="28"/>
          <w:szCs w:val="28"/>
        </w:rPr>
        <w:t>а</w:t>
      </w:r>
      <w:r w:rsidR="00416085" w:rsidRPr="00C438AA">
        <w:rPr>
          <w:rFonts w:ascii="Times New Roman" w:hAnsi="Times New Roman" w:cs="Times New Roman"/>
          <w:color w:val="000000" w:themeColor="text1"/>
          <w:sz w:val="28"/>
          <w:szCs w:val="28"/>
        </w:rPr>
        <w:t xml:space="preserve"> </w:t>
      </w:r>
      <w:r w:rsidR="00416085">
        <w:rPr>
          <w:rFonts w:ascii="Times New Roman" w:hAnsi="Times New Roman" w:cs="Times New Roman"/>
          <w:color w:val="000000" w:themeColor="text1"/>
          <w:sz w:val="28"/>
          <w:szCs w:val="28"/>
        </w:rPr>
        <w:t>в форме оплаты просроченной кредиторской задолженности</w:t>
      </w:r>
      <w:r w:rsidR="00416085" w:rsidRPr="00C438AA">
        <w:rPr>
          <w:rFonts w:ascii="Times New Roman" w:hAnsi="Times New Roman" w:cs="Times New Roman"/>
          <w:color w:val="000000" w:themeColor="text1"/>
          <w:sz w:val="28"/>
          <w:szCs w:val="28"/>
        </w:rPr>
        <w:t xml:space="preserve"> на общую сумму </w:t>
      </w:r>
      <w:r>
        <w:rPr>
          <w:rFonts w:ascii="Times New Roman" w:hAnsi="Times New Roman" w:cs="Times New Roman"/>
          <w:color w:val="000000" w:themeColor="text1"/>
          <w:sz w:val="28"/>
          <w:szCs w:val="28"/>
        </w:rPr>
        <w:t xml:space="preserve">1 </w:t>
      </w:r>
      <w:r w:rsidR="00416085" w:rsidRPr="00073593">
        <w:rPr>
          <w:rFonts w:ascii="Times New Roman" w:hAnsi="Times New Roman" w:cs="Times New Roman"/>
          <w:color w:val="000000" w:themeColor="text1"/>
          <w:sz w:val="28"/>
          <w:szCs w:val="28"/>
        </w:rPr>
        <w:t>410,76 тыс. рублей</w:t>
      </w:r>
      <w:r w:rsidR="00416085">
        <w:rPr>
          <w:rFonts w:ascii="Times New Roman" w:hAnsi="Times New Roman" w:cs="Times New Roman"/>
          <w:color w:val="000000" w:themeColor="text1"/>
          <w:sz w:val="28"/>
          <w:szCs w:val="28"/>
        </w:rPr>
        <w:t>;</w:t>
      </w:r>
    </w:p>
    <w:p w:rsidR="00416085" w:rsidRPr="00C438AA" w:rsidRDefault="00C412CD" w:rsidP="00416085">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416085" w:rsidRPr="00C438AA">
        <w:rPr>
          <w:rFonts w:ascii="Times New Roman" w:hAnsi="Times New Roman" w:cs="Times New Roman"/>
          <w:color w:val="000000" w:themeColor="text1"/>
          <w:sz w:val="28"/>
          <w:szCs w:val="28"/>
        </w:rPr>
        <w:t>стать</w:t>
      </w:r>
      <w:r w:rsidR="00416085">
        <w:rPr>
          <w:rFonts w:ascii="Times New Roman" w:hAnsi="Times New Roman" w:cs="Times New Roman"/>
          <w:color w:val="000000" w:themeColor="text1"/>
          <w:sz w:val="28"/>
          <w:szCs w:val="28"/>
        </w:rPr>
        <w:t>и</w:t>
      </w:r>
      <w:r w:rsidR="00416085" w:rsidRPr="00C438AA">
        <w:rPr>
          <w:rFonts w:ascii="Times New Roman" w:hAnsi="Times New Roman" w:cs="Times New Roman"/>
          <w:color w:val="000000" w:themeColor="text1"/>
          <w:sz w:val="28"/>
          <w:szCs w:val="28"/>
        </w:rPr>
        <w:t xml:space="preserve"> 306.4 Бюджетного кодекса РФ</w:t>
      </w:r>
      <w:r w:rsidR="00416085">
        <w:rPr>
          <w:rFonts w:ascii="Times New Roman" w:hAnsi="Times New Roman" w:cs="Times New Roman"/>
          <w:color w:val="000000" w:themeColor="text1"/>
          <w:sz w:val="28"/>
          <w:szCs w:val="28"/>
        </w:rPr>
        <w:t xml:space="preserve">, что является </w:t>
      </w:r>
      <w:r w:rsidR="00416085" w:rsidRPr="00C438AA">
        <w:rPr>
          <w:rFonts w:ascii="Times New Roman" w:hAnsi="Times New Roman" w:cs="Times New Roman"/>
          <w:color w:val="000000" w:themeColor="text1"/>
          <w:sz w:val="28"/>
          <w:szCs w:val="28"/>
        </w:rPr>
        <w:t>нарушени</w:t>
      </w:r>
      <w:r w:rsidR="00416085">
        <w:rPr>
          <w:rFonts w:ascii="Times New Roman" w:hAnsi="Times New Roman" w:cs="Times New Roman"/>
          <w:color w:val="000000" w:themeColor="text1"/>
          <w:sz w:val="28"/>
          <w:szCs w:val="28"/>
        </w:rPr>
        <w:t>ем</w:t>
      </w:r>
      <w:r w:rsidR="00416085" w:rsidRPr="00C438AA">
        <w:rPr>
          <w:rFonts w:ascii="Times New Roman" w:hAnsi="Times New Roman" w:cs="Times New Roman"/>
          <w:color w:val="000000" w:themeColor="text1"/>
          <w:sz w:val="28"/>
          <w:szCs w:val="28"/>
        </w:rPr>
        <w:t xml:space="preserve"> порядка применения бюджетной классификации Российской Федерации</w:t>
      </w:r>
      <w:r w:rsidR="004160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416085">
        <w:rPr>
          <w:rFonts w:ascii="Times New Roman" w:hAnsi="Times New Roman" w:cs="Times New Roman"/>
          <w:color w:val="000000" w:themeColor="text1"/>
          <w:sz w:val="28"/>
          <w:szCs w:val="28"/>
        </w:rPr>
        <w:t xml:space="preserve">в форме </w:t>
      </w:r>
      <w:r w:rsidR="00416085" w:rsidRPr="00C438AA">
        <w:rPr>
          <w:rFonts w:ascii="Times New Roman" w:hAnsi="Times New Roman" w:cs="Times New Roman"/>
          <w:color w:val="000000" w:themeColor="text1"/>
          <w:sz w:val="28"/>
          <w:szCs w:val="28"/>
        </w:rPr>
        <w:t>нецелево</w:t>
      </w:r>
      <w:r w:rsidR="00416085">
        <w:rPr>
          <w:rFonts w:ascii="Times New Roman" w:hAnsi="Times New Roman" w:cs="Times New Roman"/>
          <w:color w:val="000000" w:themeColor="text1"/>
          <w:sz w:val="28"/>
          <w:szCs w:val="28"/>
        </w:rPr>
        <w:t>го</w:t>
      </w:r>
      <w:r w:rsidR="00416085" w:rsidRPr="00C438AA">
        <w:rPr>
          <w:rFonts w:ascii="Times New Roman" w:hAnsi="Times New Roman" w:cs="Times New Roman"/>
          <w:color w:val="000000" w:themeColor="text1"/>
          <w:sz w:val="28"/>
          <w:szCs w:val="28"/>
        </w:rPr>
        <w:t xml:space="preserve"> использовани</w:t>
      </w:r>
      <w:r w:rsidR="00416085">
        <w:rPr>
          <w:rFonts w:ascii="Times New Roman" w:hAnsi="Times New Roman" w:cs="Times New Roman"/>
          <w:color w:val="000000" w:themeColor="text1"/>
          <w:sz w:val="28"/>
          <w:szCs w:val="28"/>
        </w:rPr>
        <w:t>я</w:t>
      </w:r>
      <w:r w:rsidR="00416085" w:rsidRPr="00C438AA">
        <w:rPr>
          <w:rFonts w:ascii="Times New Roman" w:hAnsi="Times New Roman" w:cs="Times New Roman"/>
          <w:color w:val="000000" w:themeColor="text1"/>
          <w:sz w:val="28"/>
          <w:szCs w:val="28"/>
        </w:rPr>
        <w:t xml:space="preserve"> денежных средств бюджета го</w:t>
      </w:r>
      <w:r>
        <w:rPr>
          <w:rFonts w:ascii="Times New Roman" w:hAnsi="Times New Roman" w:cs="Times New Roman"/>
          <w:color w:val="000000" w:themeColor="text1"/>
          <w:sz w:val="28"/>
          <w:szCs w:val="28"/>
        </w:rPr>
        <w:t xml:space="preserve">родского округа </w:t>
      </w:r>
      <w:r w:rsidR="00416085" w:rsidRPr="00C438AA">
        <w:rPr>
          <w:rFonts w:ascii="Times New Roman" w:hAnsi="Times New Roman" w:cs="Times New Roman"/>
          <w:color w:val="000000" w:themeColor="text1"/>
          <w:sz w:val="28"/>
          <w:szCs w:val="28"/>
        </w:rPr>
        <w:t xml:space="preserve">на общую сумму </w:t>
      </w:r>
      <w:r w:rsidR="00416085" w:rsidRPr="00073593">
        <w:rPr>
          <w:rFonts w:ascii="Times New Roman" w:hAnsi="Times New Roman" w:cs="Times New Roman"/>
          <w:sz w:val="28"/>
          <w:szCs w:val="28"/>
        </w:rPr>
        <w:t>29,56 тыс. рублей</w:t>
      </w:r>
      <w:r w:rsidR="00416085">
        <w:rPr>
          <w:rFonts w:ascii="Times New Roman" w:hAnsi="Times New Roman" w:cs="Times New Roman"/>
          <w:sz w:val="28"/>
          <w:szCs w:val="28"/>
        </w:rPr>
        <w:t>.</w:t>
      </w:r>
      <w:r w:rsidR="00416085" w:rsidRPr="00073593">
        <w:rPr>
          <w:rFonts w:ascii="Times New Roman" w:hAnsi="Times New Roman" w:cs="Times New Roman"/>
          <w:color w:val="000000" w:themeColor="text1"/>
          <w:sz w:val="28"/>
          <w:szCs w:val="28"/>
        </w:rPr>
        <w:t xml:space="preserve"> </w:t>
      </w:r>
    </w:p>
    <w:p w:rsidR="0095049E" w:rsidRPr="00073593" w:rsidRDefault="00416085" w:rsidP="0007359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результате проверки ведения бухгалтерского учета</w:t>
      </w:r>
      <w:r w:rsidR="00D800FF">
        <w:rPr>
          <w:rFonts w:ascii="Times New Roman" w:hAnsi="Times New Roman" w:cs="Times New Roman"/>
          <w:color w:val="000000" w:themeColor="text1"/>
          <w:sz w:val="28"/>
          <w:szCs w:val="28"/>
        </w:rPr>
        <w:t xml:space="preserve"> установлены нарушения Федерального закон</w:t>
      </w:r>
      <w:r w:rsidR="00C412CD">
        <w:rPr>
          <w:rFonts w:ascii="Times New Roman" w:hAnsi="Times New Roman" w:cs="Times New Roman"/>
          <w:color w:val="000000" w:themeColor="text1"/>
          <w:sz w:val="28"/>
          <w:szCs w:val="28"/>
        </w:rPr>
        <w:t xml:space="preserve">а от </w:t>
      </w:r>
      <w:r w:rsidR="003A0F39">
        <w:rPr>
          <w:rFonts w:ascii="Times New Roman" w:hAnsi="Times New Roman" w:cs="Times New Roman"/>
          <w:color w:val="000000" w:themeColor="text1"/>
          <w:sz w:val="28"/>
          <w:szCs w:val="28"/>
        </w:rPr>
        <w:t>0</w:t>
      </w:r>
      <w:r w:rsidR="00C412CD">
        <w:rPr>
          <w:rFonts w:ascii="Times New Roman" w:hAnsi="Times New Roman" w:cs="Times New Roman"/>
          <w:color w:val="000000" w:themeColor="text1"/>
          <w:sz w:val="28"/>
          <w:szCs w:val="28"/>
        </w:rPr>
        <w:t>6 декабря 2011 года № 402-</w:t>
      </w:r>
      <w:r w:rsidR="00D800FF">
        <w:rPr>
          <w:rFonts w:ascii="Times New Roman" w:hAnsi="Times New Roman" w:cs="Times New Roman"/>
          <w:color w:val="000000" w:themeColor="text1"/>
          <w:sz w:val="28"/>
          <w:szCs w:val="28"/>
        </w:rPr>
        <w:t>ФЗ</w:t>
      </w:r>
      <w:r w:rsidR="00C412CD">
        <w:rPr>
          <w:rFonts w:ascii="Times New Roman" w:hAnsi="Times New Roman" w:cs="Times New Roman"/>
          <w:color w:val="000000" w:themeColor="text1"/>
          <w:sz w:val="28"/>
          <w:szCs w:val="28"/>
        </w:rPr>
        <w:t xml:space="preserve">                     </w:t>
      </w:r>
      <w:r w:rsidR="00D800FF">
        <w:rPr>
          <w:rFonts w:ascii="Times New Roman" w:hAnsi="Times New Roman" w:cs="Times New Roman"/>
          <w:color w:val="000000" w:themeColor="text1"/>
          <w:sz w:val="28"/>
          <w:szCs w:val="28"/>
        </w:rPr>
        <w:t xml:space="preserve"> «О бухгалтерском учете»</w:t>
      </w:r>
      <w:r w:rsidR="00C412C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411F3">
        <w:rPr>
          <w:rFonts w:ascii="Times New Roman" w:hAnsi="Times New Roman" w:cs="Times New Roman"/>
          <w:color w:val="000000" w:themeColor="text1"/>
          <w:sz w:val="28"/>
          <w:szCs w:val="28"/>
        </w:rPr>
        <w:t>з</w:t>
      </w:r>
      <w:r w:rsidR="0095049E" w:rsidRPr="00073593">
        <w:rPr>
          <w:rFonts w:ascii="Times New Roman" w:hAnsi="Times New Roman" w:cs="Times New Roman"/>
          <w:color w:val="000000" w:themeColor="text1"/>
          <w:sz w:val="28"/>
          <w:szCs w:val="28"/>
        </w:rPr>
        <w:t xml:space="preserve">адолженность </w:t>
      </w:r>
      <w:r w:rsidR="009A44DF" w:rsidRPr="00073593">
        <w:rPr>
          <w:rFonts w:ascii="Times New Roman" w:hAnsi="Times New Roman" w:cs="Times New Roman"/>
          <w:color w:val="000000" w:themeColor="text1"/>
          <w:sz w:val="28"/>
          <w:szCs w:val="28"/>
        </w:rPr>
        <w:t>учреждени</w:t>
      </w:r>
      <w:r w:rsidR="009A44DF">
        <w:rPr>
          <w:rFonts w:ascii="Times New Roman" w:hAnsi="Times New Roman" w:cs="Times New Roman"/>
          <w:color w:val="000000" w:themeColor="text1"/>
          <w:sz w:val="28"/>
          <w:szCs w:val="28"/>
        </w:rPr>
        <w:t>я</w:t>
      </w:r>
      <w:r w:rsidR="009A44DF" w:rsidRPr="00073593">
        <w:rPr>
          <w:rFonts w:ascii="Times New Roman" w:hAnsi="Times New Roman" w:cs="Times New Roman"/>
          <w:color w:val="000000" w:themeColor="text1"/>
          <w:sz w:val="28"/>
          <w:szCs w:val="28"/>
        </w:rPr>
        <w:t xml:space="preserve"> </w:t>
      </w:r>
      <w:r w:rsidR="0095049E" w:rsidRPr="00073593">
        <w:rPr>
          <w:rFonts w:ascii="Times New Roman" w:hAnsi="Times New Roman" w:cs="Times New Roman"/>
          <w:color w:val="000000" w:themeColor="text1"/>
          <w:sz w:val="28"/>
          <w:szCs w:val="28"/>
        </w:rPr>
        <w:t xml:space="preserve">сотрудникам </w:t>
      </w:r>
      <w:r w:rsidR="00C412CD">
        <w:rPr>
          <w:rFonts w:ascii="Times New Roman" w:hAnsi="Times New Roman" w:cs="Times New Roman"/>
          <w:color w:val="000000" w:themeColor="text1"/>
          <w:sz w:val="28"/>
          <w:szCs w:val="28"/>
        </w:rPr>
        <w:t xml:space="preserve">                         </w:t>
      </w:r>
      <w:r w:rsidR="009A44DF" w:rsidRPr="00073593">
        <w:rPr>
          <w:rFonts w:ascii="Times New Roman" w:hAnsi="Times New Roman" w:cs="Times New Roman"/>
          <w:color w:val="000000" w:themeColor="text1"/>
          <w:sz w:val="28"/>
          <w:szCs w:val="28"/>
        </w:rPr>
        <w:t xml:space="preserve">по подотчетным суммам </w:t>
      </w:r>
      <w:r w:rsidR="0095049E" w:rsidRPr="00073593">
        <w:rPr>
          <w:rFonts w:ascii="Times New Roman" w:hAnsi="Times New Roman" w:cs="Times New Roman"/>
          <w:color w:val="000000" w:themeColor="text1"/>
          <w:sz w:val="28"/>
          <w:szCs w:val="28"/>
        </w:rPr>
        <w:t xml:space="preserve">на </w:t>
      </w:r>
      <w:r w:rsidR="009A44DF">
        <w:rPr>
          <w:rFonts w:ascii="Times New Roman" w:hAnsi="Times New Roman" w:cs="Times New Roman"/>
          <w:color w:val="000000" w:themeColor="text1"/>
          <w:sz w:val="28"/>
          <w:szCs w:val="28"/>
        </w:rPr>
        <w:t xml:space="preserve">начало </w:t>
      </w:r>
      <w:r w:rsidR="0095049E" w:rsidRPr="00073593">
        <w:rPr>
          <w:rFonts w:ascii="Times New Roman" w:hAnsi="Times New Roman" w:cs="Times New Roman"/>
          <w:color w:val="000000" w:themeColor="text1"/>
          <w:sz w:val="28"/>
          <w:szCs w:val="28"/>
        </w:rPr>
        <w:t xml:space="preserve">2016 года </w:t>
      </w:r>
      <w:r w:rsidR="00C412CD">
        <w:rPr>
          <w:rFonts w:ascii="Times New Roman" w:hAnsi="Times New Roman" w:cs="Times New Roman"/>
          <w:color w:val="000000" w:themeColor="text1"/>
          <w:sz w:val="28"/>
          <w:szCs w:val="28"/>
        </w:rPr>
        <w:t>возр</w:t>
      </w:r>
      <w:r w:rsidR="009A44DF">
        <w:rPr>
          <w:rFonts w:ascii="Times New Roman" w:hAnsi="Times New Roman" w:cs="Times New Roman"/>
          <w:color w:val="000000" w:themeColor="text1"/>
          <w:sz w:val="28"/>
          <w:szCs w:val="28"/>
        </w:rPr>
        <w:t>осла и составила</w:t>
      </w:r>
      <w:r w:rsidR="0095049E" w:rsidRPr="00073593">
        <w:rPr>
          <w:rFonts w:ascii="Times New Roman" w:hAnsi="Times New Roman" w:cs="Times New Roman"/>
          <w:color w:val="000000" w:themeColor="text1"/>
          <w:sz w:val="28"/>
          <w:szCs w:val="28"/>
        </w:rPr>
        <w:t xml:space="preserve"> 264,8 тыс.</w:t>
      </w:r>
      <w:r w:rsidR="00C412CD">
        <w:rPr>
          <w:rFonts w:ascii="Times New Roman" w:hAnsi="Times New Roman" w:cs="Times New Roman"/>
          <w:color w:val="000000" w:themeColor="text1"/>
          <w:sz w:val="28"/>
          <w:szCs w:val="28"/>
        </w:rPr>
        <w:t xml:space="preserve"> </w:t>
      </w:r>
      <w:r w:rsidR="0095049E" w:rsidRPr="00073593">
        <w:rPr>
          <w:rFonts w:ascii="Times New Roman" w:hAnsi="Times New Roman" w:cs="Times New Roman"/>
          <w:color w:val="000000" w:themeColor="text1"/>
          <w:sz w:val="28"/>
          <w:szCs w:val="28"/>
        </w:rPr>
        <w:t>рублей.</w:t>
      </w:r>
    </w:p>
    <w:p w:rsidR="00890D3B" w:rsidRPr="007C2A73" w:rsidRDefault="007C2A73" w:rsidP="00073593">
      <w:pPr>
        <w:pStyle w:val="--"/>
        <w:tabs>
          <w:tab w:val="left" w:pos="3119"/>
        </w:tabs>
        <w:ind w:firstLine="567"/>
        <w:jc w:val="both"/>
        <w:rPr>
          <w:sz w:val="28"/>
          <w:szCs w:val="28"/>
        </w:rPr>
      </w:pPr>
      <w:r>
        <w:rPr>
          <w:sz w:val="28"/>
          <w:szCs w:val="28"/>
        </w:rPr>
        <w:t>В соответствии с частью</w:t>
      </w:r>
      <w:r w:rsidR="00890D3B">
        <w:rPr>
          <w:sz w:val="28"/>
          <w:szCs w:val="28"/>
        </w:rPr>
        <w:t xml:space="preserve"> 3 статьи 298 Гражданского кодекса </w:t>
      </w:r>
      <w:r>
        <w:rPr>
          <w:sz w:val="28"/>
          <w:szCs w:val="28"/>
        </w:rPr>
        <w:t>РФ                        и пунктами</w:t>
      </w:r>
      <w:r w:rsidR="00C412CD">
        <w:rPr>
          <w:sz w:val="28"/>
          <w:szCs w:val="28"/>
        </w:rPr>
        <w:t xml:space="preserve"> 10,13,14 статьи 9.2,</w:t>
      </w:r>
      <w:r>
        <w:rPr>
          <w:sz w:val="28"/>
          <w:szCs w:val="28"/>
        </w:rPr>
        <w:t xml:space="preserve"> пунктом</w:t>
      </w:r>
      <w:r w:rsidR="00890D3B">
        <w:rPr>
          <w:sz w:val="28"/>
          <w:szCs w:val="28"/>
        </w:rPr>
        <w:t xml:space="preserve"> 3 статьи 27 Федерального закона </w:t>
      </w:r>
      <w:r>
        <w:rPr>
          <w:sz w:val="28"/>
          <w:szCs w:val="28"/>
        </w:rPr>
        <w:t xml:space="preserve">               </w:t>
      </w:r>
      <w:r w:rsidR="00890D3B">
        <w:rPr>
          <w:sz w:val="28"/>
          <w:szCs w:val="28"/>
        </w:rPr>
        <w:t xml:space="preserve">от 12 января 1996 года № 7-ФЗ «О некоммерческих организациях» </w:t>
      </w:r>
      <w:r>
        <w:rPr>
          <w:sz w:val="28"/>
          <w:szCs w:val="28"/>
        </w:rPr>
        <w:t xml:space="preserve">нарушен </w:t>
      </w:r>
      <w:r w:rsidRPr="007C2A73">
        <w:rPr>
          <w:sz w:val="28"/>
          <w:szCs w:val="28"/>
        </w:rPr>
        <w:t>порядок</w:t>
      </w:r>
      <w:r w:rsidR="009A44DF" w:rsidRPr="007C2A73">
        <w:rPr>
          <w:sz w:val="28"/>
          <w:szCs w:val="28"/>
        </w:rPr>
        <w:t xml:space="preserve"> распоряжения имуществом:</w:t>
      </w:r>
    </w:p>
    <w:p w:rsidR="009A44DF" w:rsidRPr="00073593" w:rsidRDefault="00C412CD" w:rsidP="009A44DF">
      <w:pPr>
        <w:pStyle w:val="--"/>
        <w:tabs>
          <w:tab w:val="left" w:pos="3119"/>
        </w:tabs>
        <w:ind w:firstLine="567"/>
        <w:jc w:val="both"/>
        <w:rPr>
          <w:sz w:val="28"/>
          <w:szCs w:val="28"/>
        </w:rPr>
      </w:pPr>
      <w:r>
        <w:rPr>
          <w:sz w:val="28"/>
          <w:szCs w:val="28"/>
        </w:rPr>
        <w:t>1)</w:t>
      </w:r>
      <w:r w:rsidR="009A44DF">
        <w:rPr>
          <w:sz w:val="28"/>
          <w:szCs w:val="28"/>
        </w:rPr>
        <w:t xml:space="preserve"> с</w:t>
      </w:r>
      <w:r w:rsidR="009A44DF" w:rsidRPr="00073593">
        <w:rPr>
          <w:sz w:val="28"/>
          <w:szCs w:val="28"/>
        </w:rPr>
        <w:t xml:space="preserve">негоход </w:t>
      </w:r>
      <w:r w:rsidR="009A44DF" w:rsidRPr="00073593">
        <w:rPr>
          <w:color w:val="000000" w:themeColor="text1"/>
          <w:sz w:val="28"/>
          <w:szCs w:val="28"/>
        </w:rPr>
        <w:t xml:space="preserve">марки «Буран», </w:t>
      </w:r>
      <w:r w:rsidR="009A44DF">
        <w:rPr>
          <w:color w:val="000000" w:themeColor="text1"/>
          <w:sz w:val="28"/>
          <w:szCs w:val="28"/>
        </w:rPr>
        <w:t xml:space="preserve">приобретенный в </w:t>
      </w:r>
      <w:r w:rsidR="009A44DF" w:rsidRPr="00073593">
        <w:rPr>
          <w:color w:val="000000" w:themeColor="text1"/>
          <w:sz w:val="28"/>
          <w:szCs w:val="28"/>
        </w:rPr>
        <w:t>201</w:t>
      </w:r>
      <w:r w:rsidR="009A44DF">
        <w:rPr>
          <w:color w:val="000000" w:themeColor="text1"/>
          <w:sz w:val="28"/>
          <w:szCs w:val="28"/>
        </w:rPr>
        <w:t>4</w:t>
      </w:r>
      <w:r w:rsidR="009A44DF" w:rsidRPr="00073593">
        <w:rPr>
          <w:color w:val="000000" w:themeColor="text1"/>
          <w:sz w:val="28"/>
          <w:szCs w:val="28"/>
        </w:rPr>
        <w:t xml:space="preserve"> год</w:t>
      </w:r>
      <w:r w:rsidR="009A44DF">
        <w:rPr>
          <w:color w:val="000000" w:themeColor="text1"/>
          <w:sz w:val="28"/>
          <w:szCs w:val="28"/>
        </w:rPr>
        <w:t>у</w:t>
      </w:r>
      <w:r>
        <w:rPr>
          <w:color w:val="000000" w:themeColor="text1"/>
          <w:sz w:val="28"/>
          <w:szCs w:val="28"/>
        </w:rPr>
        <w:t>,</w:t>
      </w:r>
      <w:r w:rsidR="009A44DF">
        <w:rPr>
          <w:sz w:val="28"/>
          <w:szCs w:val="28"/>
        </w:rPr>
        <w:t xml:space="preserve"> </w:t>
      </w:r>
      <w:r w:rsidR="009A44DF" w:rsidRPr="00073593">
        <w:rPr>
          <w:sz w:val="28"/>
          <w:szCs w:val="28"/>
        </w:rPr>
        <w:t>был поставлен на учет в ГИБДД г. Нефтекамск</w:t>
      </w:r>
      <w:r w:rsidR="009A44DF">
        <w:rPr>
          <w:sz w:val="28"/>
          <w:szCs w:val="28"/>
        </w:rPr>
        <w:t xml:space="preserve"> </w:t>
      </w:r>
      <w:r w:rsidR="007C2A73">
        <w:rPr>
          <w:sz w:val="28"/>
          <w:szCs w:val="28"/>
        </w:rPr>
        <w:t xml:space="preserve">только </w:t>
      </w:r>
      <w:r w:rsidR="009A44DF">
        <w:rPr>
          <w:sz w:val="28"/>
          <w:szCs w:val="28"/>
        </w:rPr>
        <w:t xml:space="preserve">в ходе проверочных мероприятий </w:t>
      </w:r>
      <w:r>
        <w:rPr>
          <w:sz w:val="28"/>
          <w:szCs w:val="28"/>
        </w:rPr>
        <w:t xml:space="preserve">                       </w:t>
      </w:r>
      <w:r w:rsidR="009A44DF">
        <w:rPr>
          <w:sz w:val="28"/>
          <w:szCs w:val="28"/>
        </w:rPr>
        <w:t>в 2016 году</w:t>
      </w:r>
      <w:r w:rsidR="009A44DF">
        <w:rPr>
          <w:color w:val="000000" w:themeColor="text1"/>
          <w:sz w:val="28"/>
          <w:szCs w:val="28"/>
        </w:rPr>
        <w:t>.</w:t>
      </w:r>
      <w:r w:rsidR="009A44DF" w:rsidRPr="00073593">
        <w:rPr>
          <w:color w:val="000000" w:themeColor="text1"/>
          <w:sz w:val="28"/>
          <w:szCs w:val="28"/>
        </w:rPr>
        <w:t xml:space="preserve"> </w:t>
      </w:r>
    </w:p>
    <w:p w:rsidR="00496DCA" w:rsidRPr="007C2A73" w:rsidRDefault="00C412CD" w:rsidP="00073593">
      <w:pPr>
        <w:pStyle w:val="--"/>
        <w:tabs>
          <w:tab w:val="left" w:pos="3119"/>
        </w:tabs>
        <w:ind w:firstLine="567"/>
        <w:jc w:val="both"/>
        <w:rPr>
          <w:sz w:val="28"/>
          <w:szCs w:val="28"/>
        </w:rPr>
      </w:pPr>
      <w:r w:rsidRPr="007C2A73">
        <w:rPr>
          <w:sz w:val="28"/>
          <w:szCs w:val="28"/>
        </w:rPr>
        <w:t>2)</w:t>
      </w:r>
      <w:r w:rsidR="009411F3" w:rsidRPr="007C2A73">
        <w:rPr>
          <w:sz w:val="28"/>
          <w:szCs w:val="28"/>
        </w:rPr>
        <w:t xml:space="preserve"> </w:t>
      </w:r>
      <w:r w:rsidR="00496DCA" w:rsidRPr="007C2A73">
        <w:rPr>
          <w:sz w:val="28"/>
          <w:szCs w:val="28"/>
        </w:rPr>
        <w:t>движимое имущество</w:t>
      </w:r>
      <w:r w:rsidR="00135601" w:rsidRPr="007C2A73">
        <w:rPr>
          <w:sz w:val="28"/>
          <w:szCs w:val="28"/>
        </w:rPr>
        <w:t xml:space="preserve"> </w:t>
      </w:r>
      <w:r w:rsidR="009A44DF" w:rsidRPr="007C2A73">
        <w:rPr>
          <w:sz w:val="28"/>
          <w:szCs w:val="28"/>
        </w:rPr>
        <w:t>общей балансовой стоимостью 580 тыс.</w:t>
      </w:r>
      <w:r w:rsidRPr="007C2A73">
        <w:rPr>
          <w:sz w:val="28"/>
          <w:szCs w:val="28"/>
        </w:rPr>
        <w:t xml:space="preserve"> </w:t>
      </w:r>
      <w:r w:rsidR="009A44DF" w:rsidRPr="007C2A73">
        <w:rPr>
          <w:sz w:val="28"/>
          <w:szCs w:val="28"/>
        </w:rPr>
        <w:t xml:space="preserve">рублей не используется </w:t>
      </w:r>
      <w:r w:rsidR="009074FB" w:rsidRPr="007C2A73">
        <w:rPr>
          <w:sz w:val="28"/>
          <w:szCs w:val="28"/>
        </w:rPr>
        <w:t>более трех лет</w:t>
      </w:r>
      <w:r w:rsidR="009A44DF" w:rsidRPr="007C2A73">
        <w:rPr>
          <w:sz w:val="28"/>
          <w:szCs w:val="28"/>
        </w:rPr>
        <w:t>.</w:t>
      </w:r>
      <w:r w:rsidR="009074FB" w:rsidRPr="007C2A73">
        <w:rPr>
          <w:sz w:val="28"/>
          <w:szCs w:val="28"/>
        </w:rPr>
        <w:t xml:space="preserve"> </w:t>
      </w:r>
      <w:r w:rsidR="009A44DF" w:rsidRPr="007C2A73">
        <w:rPr>
          <w:sz w:val="28"/>
          <w:szCs w:val="28"/>
        </w:rPr>
        <w:t>О</w:t>
      </w:r>
      <w:r w:rsidR="009074FB" w:rsidRPr="007C2A73">
        <w:rPr>
          <w:sz w:val="28"/>
          <w:szCs w:val="28"/>
        </w:rPr>
        <w:t xml:space="preserve">формление документов по списанию </w:t>
      </w:r>
      <w:r w:rsidR="00890D3B" w:rsidRPr="007C2A73">
        <w:rPr>
          <w:sz w:val="28"/>
          <w:szCs w:val="28"/>
        </w:rPr>
        <w:t>данных</w:t>
      </w:r>
      <w:r w:rsidR="00856E41" w:rsidRPr="007C2A73">
        <w:rPr>
          <w:sz w:val="28"/>
          <w:szCs w:val="28"/>
        </w:rPr>
        <w:t xml:space="preserve"> транспорт</w:t>
      </w:r>
      <w:r w:rsidR="009074FB" w:rsidRPr="007C2A73">
        <w:rPr>
          <w:sz w:val="28"/>
          <w:szCs w:val="28"/>
        </w:rPr>
        <w:t>ных средств</w:t>
      </w:r>
      <w:r w:rsidR="00416085" w:rsidRPr="007C2A73">
        <w:rPr>
          <w:sz w:val="28"/>
          <w:szCs w:val="28"/>
        </w:rPr>
        <w:t xml:space="preserve"> учреждения</w:t>
      </w:r>
      <w:r w:rsidR="009A44DF" w:rsidRPr="007C2A73">
        <w:rPr>
          <w:sz w:val="28"/>
          <w:szCs w:val="28"/>
        </w:rPr>
        <w:t xml:space="preserve"> начато после проведения проверочных мероприятий.</w:t>
      </w:r>
    </w:p>
    <w:p w:rsidR="00E37D73" w:rsidRPr="00073593" w:rsidRDefault="009411F3" w:rsidP="00073593">
      <w:pPr>
        <w:pStyle w:val="--"/>
        <w:tabs>
          <w:tab w:val="left" w:pos="3119"/>
        </w:tabs>
        <w:ind w:firstLine="567"/>
        <w:jc w:val="both"/>
        <w:rPr>
          <w:color w:val="000000" w:themeColor="text1"/>
          <w:sz w:val="28"/>
          <w:szCs w:val="28"/>
        </w:rPr>
      </w:pPr>
      <w:r w:rsidRPr="007C2A73">
        <w:rPr>
          <w:sz w:val="28"/>
          <w:szCs w:val="28"/>
        </w:rPr>
        <w:t>Не размещен</w:t>
      </w:r>
      <w:r w:rsidRPr="00073593">
        <w:rPr>
          <w:color w:val="000000" w:themeColor="text1"/>
          <w:sz w:val="28"/>
          <w:szCs w:val="28"/>
        </w:rPr>
        <w:t xml:space="preserve"> план-график закупок в открытом доступе</w:t>
      </w:r>
      <w:r>
        <w:rPr>
          <w:color w:val="000000" w:themeColor="text1"/>
          <w:sz w:val="28"/>
          <w:szCs w:val="28"/>
        </w:rPr>
        <w:t>, что является</w:t>
      </w:r>
      <w:r w:rsidRPr="00073593">
        <w:rPr>
          <w:color w:val="000000" w:themeColor="text1"/>
          <w:sz w:val="28"/>
          <w:szCs w:val="28"/>
        </w:rPr>
        <w:t xml:space="preserve"> </w:t>
      </w:r>
      <w:r w:rsidR="00E37D73" w:rsidRPr="00073593">
        <w:rPr>
          <w:color w:val="000000" w:themeColor="text1"/>
          <w:sz w:val="28"/>
          <w:szCs w:val="28"/>
        </w:rPr>
        <w:t>нарушени</w:t>
      </w:r>
      <w:r>
        <w:rPr>
          <w:color w:val="000000" w:themeColor="text1"/>
          <w:sz w:val="28"/>
          <w:szCs w:val="28"/>
        </w:rPr>
        <w:t>ем</w:t>
      </w:r>
      <w:r w:rsidR="00E37D73" w:rsidRPr="00073593">
        <w:rPr>
          <w:color w:val="000000" w:themeColor="text1"/>
          <w:sz w:val="28"/>
          <w:szCs w:val="28"/>
        </w:rPr>
        <w:t xml:space="preserve"> требований Федерального закона </w:t>
      </w:r>
      <w:r w:rsidR="005D4A3F">
        <w:rPr>
          <w:sz w:val="28"/>
          <w:szCs w:val="28"/>
        </w:rPr>
        <w:t xml:space="preserve">от 05 апреля </w:t>
      </w:r>
      <w:r w:rsidR="00E37D73" w:rsidRPr="00073593">
        <w:rPr>
          <w:sz w:val="28"/>
          <w:szCs w:val="28"/>
        </w:rPr>
        <w:t xml:space="preserve">2013 года </w:t>
      </w:r>
      <w:r w:rsidR="005D4A3F">
        <w:rPr>
          <w:sz w:val="28"/>
          <w:szCs w:val="28"/>
        </w:rPr>
        <w:t xml:space="preserve">                 </w:t>
      </w:r>
      <w:r w:rsidR="00E37D73" w:rsidRPr="00073593">
        <w:rPr>
          <w:sz w:val="28"/>
          <w:szCs w:val="28"/>
        </w:rPr>
        <w:t>№ 44-ФЗ «О контрактной системе в сфере закупок товаров, выполнение работ, услуг для обеспечения государственных и муниципальных нужд»</w:t>
      </w:r>
      <w:r>
        <w:rPr>
          <w:sz w:val="28"/>
          <w:szCs w:val="28"/>
        </w:rPr>
        <w:t>.</w:t>
      </w:r>
      <w:r w:rsidR="00E37D73" w:rsidRPr="00073593">
        <w:rPr>
          <w:sz w:val="28"/>
          <w:szCs w:val="28"/>
        </w:rPr>
        <w:t xml:space="preserve"> </w:t>
      </w:r>
    </w:p>
    <w:p w:rsidR="005D4A3F" w:rsidRDefault="009411F3" w:rsidP="005D4A3F">
      <w:pPr>
        <w:pStyle w:val="Standard"/>
        <w:spacing w:after="0" w:line="240" w:lineRule="auto"/>
        <w:ind w:firstLine="567"/>
        <w:jc w:val="both"/>
        <w:rPr>
          <w:rFonts w:ascii="Times New Roman" w:hAnsi="Times New Roman" w:cs="Times New Roman"/>
          <w:sz w:val="28"/>
          <w:szCs w:val="28"/>
        </w:rPr>
      </w:pPr>
      <w:r w:rsidRPr="005D4A3F">
        <w:rPr>
          <w:rFonts w:ascii="Times New Roman" w:hAnsi="Times New Roman" w:cs="Times New Roman"/>
          <w:sz w:val="28"/>
          <w:szCs w:val="28"/>
        </w:rPr>
        <w:t xml:space="preserve">Отдельные замечания Контрольно-счетной палаты были устранены </w:t>
      </w:r>
      <w:r w:rsidR="007C2A73">
        <w:rPr>
          <w:rFonts w:ascii="Times New Roman" w:hAnsi="Times New Roman" w:cs="Times New Roman"/>
          <w:sz w:val="28"/>
          <w:szCs w:val="28"/>
        </w:rPr>
        <w:t xml:space="preserve">                   </w:t>
      </w:r>
      <w:r w:rsidRPr="005D4A3F">
        <w:rPr>
          <w:rFonts w:ascii="Times New Roman" w:hAnsi="Times New Roman" w:cs="Times New Roman"/>
          <w:sz w:val="28"/>
          <w:szCs w:val="28"/>
        </w:rPr>
        <w:t>в ходе проверочных мероприятий.</w:t>
      </w:r>
    </w:p>
    <w:p w:rsidR="00E37D73" w:rsidRDefault="009411F3" w:rsidP="009411F3">
      <w:pPr>
        <w:pStyle w:val="Standard"/>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631DB1" w:rsidRPr="00073593">
        <w:rPr>
          <w:rFonts w:ascii="Times New Roman" w:hAnsi="Times New Roman" w:cs="Times New Roman"/>
          <w:b/>
          <w:sz w:val="28"/>
          <w:szCs w:val="28"/>
        </w:rPr>
        <w:t>Муниципально</w:t>
      </w:r>
      <w:r>
        <w:rPr>
          <w:rFonts w:ascii="Times New Roman" w:hAnsi="Times New Roman" w:cs="Times New Roman"/>
          <w:b/>
          <w:sz w:val="28"/>
          <w:szCs w:val="28"/>
        </w:rPr>
        <w:t>е</w:t>
      </w:r>
      <w:r w:rsidR="00631DB1" w:rsidRPr="00073593">
        <w:rPr>
          <w:rFonts w:ascii="Times New Roman" w:hAnsi="Times New Roman" w:cs="Times New Roman"/>
          <w:b/>
          <w:sz w:val="28"/>
          <w:szCs w:val="28"/>
        </w:rPr>
        <w:t xml:space="preserve"> бюджетно</w:t>
      </w:r>
      <w:r>
        <w:rPr>
          <w:rFonts w:ascii="Times New Roman" w:hAnsi="Times New Roman" w:cs="Times New Roman"/>
          <w:b/>
          <w:sz w:val="28"/>
          <w:szCs w:val="28"/>
        </w:rPr>
        <w:t>е</w:t>
      </w:r>
      <w:r w:rsidR="00631DB1" w:rsidRPr="00073593">
        <w:rPr>
          <w:rFonts w:ascii="Times New Roman" w:hAnsi="Times New Roman" w:cs="Times New Roman"/>
          <w:b/>
          <w:sz w:val="28"/>
          <w:szCs w:val="28"/>
        </w:rPr>
        <w:t xml:space="preserve"> учреждения дополнительного образования «Детская музыкальная школа» городского округа город Нефтекамск Республики Башкортостан за 2014 и 2015 годы</w:t>
      </w:r>
    </w:p>
    <w:p w:rsidR="009411F3" w:rsidRPr="005D4A3F" w:rsidRDefault="009411F3" w:rsidP="009411F3">
      <w:pPr>
        <w:pStyle w:val="Standard"/>
        <w:spacing w:after="0" w:line="240" w:lineRule="auto"/>
        <w:ind w:left="720"/>
        <w:rPr>
          <w:rFonts w:ascii="Times New Roman" w:hAnsi="Times New Roman" w:cs="Times New Roman"/>
          <w:sz w:val="28"/>
          <w:szCs w:val="28"/>
        </w:rPr>
      </w:pPr>
    </w:p>
    <w:p w:rsidR="00D13289" w:rsidRDefault="005D4A3F" w:rsidP="00D1328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результате контрольных мероприятий</w:t>
      </w:r>
      <w:r w:rsidR="00D13289" w:rsidRPr="00C438AA">
        <w:rPr>
          <w:rFonts w:ascii="Times New Roman" w:hAnsi="Times New Roman" w:cs="Times New Roman"/>
          <w:color w:val="000000" w:themeColor="text1"/>
          <w:sz w:val="28"/>
          <w:szCs w:val="28"/>
        </w:rPr>
        <w:t xml:space="preserve"> установлены </w:t>
      </w:r>
      <w:r w:rsidR="00D13289">
        <w:rPr>
          <w:rFonts w:ascii="Times New Roman" w:hAnsi="Times New Roman" w:cs="Times New Roman"/>
          <w:color w:val="000000" w:themeColor="text1"/>
          <w:sz w:val="28"/>
          <w:szCs w:val="28"/>
        </w:rPr>
        <w:t>следу</w:t>
      </w:r>
      <w:r w:rsidR="007C2A73">
        <w:rPr>
          <w:rFonts w:ascii="Times New Roman" w:hAnsi="Times New Roman" w:cs="Times New Roman"/>
          <w:color w:val="000000" w:themeColor="text1"/>
          <w:sz w:val="28"/>
          <w:szCs w:val="28"/>
        </w:rPr>
        <w:t>ю</w:t>
      </w:r>
      <w:r w:rsidR="00D13289">
        <w:rPr>
          <w:rFonts w:ascii="Times New Roman" w:hAnsi="Times New Roman" w:cs="Times New Roman"/>
          <w:color w:val="000000" w:themeColor="text1"/>
          <w:sz w:val="28"/>
          <w:szCs w:val="28"/>
        </w:rPr>
        <w:t xml:space="preserve">щие </w:t>
      </w:r>
      <w:r>
        <w:rPr>
          <w:rFonts w:ascii="Times New Roman" w:hAnsi="Times New Roman" w:cs="Times New Roman"/>
          <w:color w:val="000000" w:themeColor="text1"/>
          <w:sz w:val="28"/>
          <w:szCs w:val="28"/>
        </w:rPr>
        <w:t>нарушения</w:t>
      </w:r>
      <w:r w:rsidR="00D13289" w:rsidRPr="00C438AA">
        <w:rPr>
          <w:rFonts w:ascii="Times New Roman" w:hAnsi="Times New Roman" w:cs="Times New Roman"/>
          <w:color w:val="000000" w:themeColor="text1"/>
          <w:sz w:val="28"/>
          <w:szCs w:val="28"/>
        </w:rPr>
        <w:t xml:space="preserve"> законодательства, регламентирующие эффективность </w:t>
      </w:r>
      <w:r>
        <w:rPr>
          <w:rFonts w:ascii="Times New Roman" w:hAnsi="Times New Roman" w:cs="Times New Roman"/>
          <w:color w:val="000000" w:themeColor="text1"/>
          <w:sz w:val="28"/>
          <w:szCs w:val="28"/>
        </w:rPr>
        <w:t xml:space="preserve">                           </w:t>
      </w:r>
      <w:r w:rsidR="00D13289">
        <w:rPr>
          <w:rFonts w:ascii="Times New Roman" w:hAnsi="Times New Roman" w:cs="Times New Roman"/>
          <w:color w:val="000000" w:themeColor="text1"/>
          <w:sz w:val="28"/>
          <w:szCs w:val="28"/>
        </w:rPr>
        <w:t xml:space="preserve">и результативность </w:t>
      </w:r>
      <w:r w:rsidR="00D13289" w:rsidRPr="00C438AA">
        <w:rPr>
          <w:rFonts w:ascii="Times New Roman" w:hAnsi="Times New Roman" w:cs="Times New Roman"/>
          <w:color w:val="000000" w:themeColor="text1"/>
          <w:sz w:val="28"/>
          <w:szCs w:val="28"/>
        </w:rPr>
        <w:t>использования бюджетных средств</w:t>
      </w:r>
      <w:r w:rsidR="00D13289">
        <w:rPr>
          <w:rFonts w:ascii="Times New Roman" w:hAnsi="Times New Roman" w:cs="Times New Roman"/>
          <w:color w:val="000000" w:themeColor="text1"/>
          <w:sz w:val="28"/>
          <w:szCs w:val="28"/>
        </w:rPr>
        <w:t>:</w:t>
      </w:r>
    </w:p>
    <w:p w:rsidR="00B6631D" w:rsidRPr="00073593" w:rsidRDefault="005D4A3F" w:rsidP="00D13289">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1)</w:t>
      </w:r>
      <w:r w:rsidR="00D13289" w:rsidRPr="00B46273">
        <w:rPr>
          <w:rFonts w:ascii="Times New Roman" w:hAnsi="Times New Roman" w:cs="Times New Roman"/>
          <w:color w:val="000000" w:themeColor="text1"/>
          <w:sz w:val="28"/>
          <w:szCs w:val="28"/>
        </w:rPr>
        <w:t xml:space="preserve"> </w:t>
      </w:r>
      <w:r w:rsidR="00D13289" w:rsidRPr="00C438AA">
        <w:rPr>
          <w:rFonts w:ascii="Times New Roman" w:hAnsi="Times New Roman" w:cs="Times New Roman"/>
          <w:color w:val="000000" w:themeColor="text1"/>
          <w:sz w:val="28"/>
          <w:szCs w:val="28"/>
        </w:rPr>
        <w:t>стать</w:t>
      </w:r>
      <w:r w:rsidR="00D13289">
        <w:rPr>
          <w:rFonts w:ascii="Times New Roman" w:hAnsi="Times New Roman" w:cs="Times New Roman"/>
          <w:color w:val="000000" w:themeColor="text1"/>
          <w:sz w:val="28"/>
          <w:szCs w:val="28"/>
        </w:rPr>
        <w:t>и</w:t>
      </w:r>
      <w:r w:rsidR="00D13289" w:rsidRPr="00C438AA">
        <w:rPr>
          <w:rFonts w:ascii="Times New Roman" w:hAnsi="Times New Roman" w:cs="Times New Roman"/>
          <w:color w:val="000000" w:themeColor="text1"/>
          <w:sz w:val="28"/>
          <w:szCs w:val="28"/>
        </w:rPr>
        <w:t xml:space="preserve"> 34 Бюджетного кодекса РФ, </w:t>
      </w:r>
      <w:r w:rsidR="00D13289">
        <w:rPr>
          <w:rFonts w:ascii="Times New Roman" w:hAnsi="Times New Roman" w:cs="Times New Roman"/>
          <w:color w:val="000000" w:themeColor="text1"/>
          <w:sz w:val="28"/>
          <w:szCs w:val="28"/>
        </w:rPr>
        <w:t xml:space="preserve">что является не </w:t>
      </w:r>
      <w:r w:rsidR="00D13289" w:rsidRPr="00C438AA">
        <w:rPr>
          <w:rFonts w:ascii="Times New Roman" w:hAnsi="Times New Roman" w:cs="Times New Roman"/>
          <w:color w:val="000000" w:themeColor="text1"/>
          <w:sz w:val="28"/>
          <w:szCs w:val="28"/>
        </w:rPr>
        <w:t>эффективн</w:t>
      </w:r>
      <w:r w:rsidR="00D13289">
        <w:rPr>
          <w:rFonts w:ascii="Times New Roman" w:hAnsi="Times New Roman" w:cs="Times New Roman"/>
          <w:color w:val="000000" w:themeColor="text1"/>
          <w:sz w:val="28"/>
          <w:szCs w:val="28"/>
        </w:rPr>
        <w:t xml:space="preserve">ым </w:t>
      </w:r>
      <w:r w:rsidR="00D13289" w:rsidRPr="00C438AA">
        <w:rPr>
          <w:rFonts w:ascii="Times New Roman" w:hAnsi="Times New Roman" w:cs="Times New Roman"/>
          <w:color w:val="000000" w:themeColor="text1"/>
          <w:sz w:val="28"/>
          <w:szCs w:val="28"/>
        </w:rPr>
        <w:t>использован</w:t>
      </w:r>
      <w:r w:rsidR="004D354B">
        <w:rPr>
          <w:rFonts w:ascii="Times New Roman" w:hAnsi="Times New Roman" w:cs="Times New Roman"/>
          <w:color w:val="000000" w:themeColor="text1"/>
          <w:sz w:val="28"/>
          <w:szCs w:val="28"/>
        </w:rPr>
        <w:t>и</w:t>
      </w:r>
      <w:r w:rsidR="00D13289">
        <w:rPr>
          <w:rFonts w:ascii="Times New Roman" w:hAnsi="Times New Roman" w:cs="Times New Roman"/>
          <w:color w:val="000000" w:themeColor="text1"/>
          <w:sz w:val="28"/>
          <w:szCs w:val="28"/>
        </w:rPr>
        <w:t>ем</w:t>
      </w:r>
      <w:r w:rsidR="00D13289" w:rsidRPr="00C438AA">
        <w:rPr>
          <w:rFonts w:ascii="Times New Roman" w:hAnsi="Times New Roman" w:cs="Times New Roman"/>
          <w:color w:val="000000" w:themeColor="text1"/>
          <w:sz w:val="28"/>
          <w:szCs w:val="28"/>
        </w:rPr>
        <w:t xml:space="preserve"> средств бюджет</w:t>
      </w:r>
      <w:r w:rsidR="00D13289">
        <w:rPr>
          <w:rFonts w:ascii="Times New Roman" w:hAnsi="Times New Roman" w:cs="Times New Roman"/>
          <w:color w:val="000000" w:themeColor="text1"/>
          <w:sz w:val="28"/>
          <w:szCs w:val="28"/>
        </w:rPr>
        <w:t>а</w:t>
      </w:r>
      <w:r w:rsidR="00D13289" w:rsidRPr="00C438AA">
        <w:rPr>
          <w:rFonts w:ascii="Times New Roman" w:hAnsi="Times New Roman" w:cs="Times New Roman"/>
          <w:color w:val="000000" w:themeColor="text1"/>
          <w:sz w:val="28"/>
          <w:szCs w:val="28"/>
        </w:rPr>
        <w:t xml:space="preserve"> </w:t>
      </w:r>
      <w:r w:rsidR="00D13289">
        <w:rPr>
          <w:rFonts w:ascii="Times New Roman" w:hAnsi="Times New Roman" w:cs="Times New Roman"/>
          <w:color w:val="000000" w:themeColor="text1"/>
          <w:sz w:val="28"/>
          <w:szCs w:val="28"/>
        </w:rPr>
        <w:t>в форме оплаты просроченной кредиторской задолженности</w:t>
      </w:r>
      <w:r w:rsidR="00D13289" w:rsidRPr="00C438AA">
        <w:rPr>
          <w:rFonts w:ascii="Times New Roman" w:hAnsi="Times New Roman" w:cs="Times New Roman"/>
          <w:color w:val="000000" w:themeColor="text1"/>
          <w:sz w:val="28"/>
          <w:szCs w:val="28"/>
        </w:rPr>
        <w:t xml:space="preserve"> на общую сумму </w:t>
      </w:r>
      <w:r w:rsidR="00D13289" w:rsidRPr="00073593">
        <w:rPr>
          <w:rFonts w:ascii="Times New Roman" w:hAnsi="Times New Roman" w:cs="Times New Roman"/>
          <w:color w:val="000000" w:themeColor="text1"/>
          <w:sz w:val="28"/>
          <w:szCs w:val="28"/>
        </w:rPr>
        <w:t>693,81 тыс. рублей</w:t>
      </w:r>
      <w:r>
        <w:rPr>
          <w:rFonts w:ascii="Times New Roman" w:hAnsi="Times New Roman" w:cs="Times New Roman"/>
          <w:color w:val="000000" w:themeColor="text1"/>
          <w:sz w:val="28"/>
          <w:szCs w:val="28"/>
        </w:rPr>
        <w:t>.</w:t>
      </w:r>
      <w:r w:rsidR="00D13289" w:rsidRPr="000735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Настоящая</w:t>
      </w:r>
      <w:r w:rsidR="00B6631D" w:rsidRPr="00073593">
        <w:rPr>
          <w:rFonts w:ascii="Times New Roman" w:hAnsi="Times New Roman" w:cs="Times New Roman"/>
          <w:color w:val="000000" w:themeColor="text1"/>
          <w:sz w:val="28"/>
          <w:szCs w:val="28"/>
          <w:shd w:val="clear" w:color="auto" w:fill="FFFFFF"/>
        </w:rPr>
        <w:t xml:space="preserve"> ситуация привела к тому, что кроме суммы основного долга </w:t>
      </w:r>
      <w:r w:rsidR="004B099A">
        <w:rPr>
          <w:rFonts w:ascii="Times New Roman" w:hAnsi="Times New Roman" w:cs="Times New Roman"/>
          <w:color w:val="000000" w:themeColor="text1"/>
          <w:sz w:val="28"/>
          <w:szCs w:val="28"/>
          <w:shd w:val="clear" w:color="auto" w:fill="FFFFFF"/>
        </w:rPr>
        <w:t xml:space="preserve">                  </w:t>
      </w:r>
      <w:r w:rsidR="00B6631D" w:rsidRPr="00073593">
        <w:rPr>
          <w:rFonts w:ascii="Times New Roman" w:hAnsi="Times New Roman" w:cs="Times New Roman"/>
          <w:color w:val="000000" w:themeColor="text1"/>
          <w:sz w:val="28"/>
          <w:szCs w:val="28"/>
          <w:shd w:val="clear" w:color="auto" w:fill="FFFFFF"/>
        </w:rPr>
        <w:t>с должника МБУ</w:t>
      </w:r>
      <w:r>
        <w:rPr>
          <w:rFonts w:ascii="Times New Roman" w:hAnsi="Times New Roman" w:cs="Times New Roman"/>
          <w:color w:val="000000" w:themeColor="text1"/>
          <w:sz w:val="28"/>
          <w:szCs w:val="28"/>
          <w:shd w:val="clear" w:color="auto" w:fill="FFFFFF"/>
        </w:rPr>
        <w:t xml:space="preserve"> </w:t>
      </w:r>
      <w:r w:rsidR="00B6631D" w:rsidRPr="00073593">
        <w:rPr>
          <w:rFonts w:ascii="Times New Roman" w:hAnsi="Times New Roman" w:cs="Times New Roman"/>
          <w:color w:val="000000" w:themeColor="text1"/>
          <w:sz w:val="28"/>
          <w:szCs w:val="28"/>
          <w:shd w:val="clear" w:color="auto" w:fill="FFFFFF"/>
        </w:rPr>
        <w:t>ДО «Детская музыкальная школа» взыск</w:t>
      </w:r>
      <w:r w:rsidR="00D13289">
        <w:rPr>
          <w:rFonts w:ascii="Times New Roman" w:hAnsi="Times New Roman" w:cs="Times New Roman"/>
          <w:color w:val="000000" w:themeColor="text1"/>
          <w:sz w:val="28"/>
          <w:szCs w:val="28"/>
          <w:shd w:val="clear" w:color="auto" w:fill="FFFFFF"/>
        </w:rPr>
        <w:t>аны</w:t>
      </w:r>
      <w:r w:rsidR="00B6631D" w:rsidRPr="00073593">
        <w:rPr>
          <w:rFonts w:ascii="Times New Roman" w:hAnsi="Times New Roman" w:cs="Times New Roman"/>
          <w:color w:val="000000" w:themeColor="text1"/>
          <w:sz w:val="28"/>
          <w:szCs w:val="28"/>
          <w:shd w:val="clear" w:color="auto" w:fill="FFFFFF"/>
        </w:rPr>
        <w:t xml:space="preserve"> штрафные санкции</w:t>
      </w:r>
      <w:r w:rsidR="0061311D" w:rsidRPr="00073593">
        <w:rPr>
          <w:rFonts w:ascii="Times New Roman" w:hAnsi="Times New Roman" w:cs="Times New Roman"/>
          <w:color w:val="000000" w:themeColor="text1"/>
          <w:sz w:val="28"/>
          <w:szCs w:val="28"/>
          <w:shd w:val="clear" w:color="auto" w:fill="FFFFFF"/>
        </w:rPr>
        <w:t xml:space="preserve"> в сумме </w:t>
      </w:r>
      <w:r w:rsidR="0096208F" w:rsidRPr="00073593">
        <w:rPr>
          <w:rFonts w:ascii="Times New Roman" w:hAnsi="Times New Roman" w:cs="Times New Roman"/>
          <w:color w:val="000000" w:themeColor="text1"/>
          <w:sz w:val="28"/>
          <w:szCs w:val="28"/>
          <w:shd w:val="clear" w:color="auto" w:fill="FFFFFF"/>
        </w:rPr>
        <w:t>2,1 тыс.</w:t>
      </w:r>
      <w:r>
        <w:rPr>
          <w:rFonts w:ascii="Times New Roman" w:hAnsi="Times New Roman" w:cs="Times New Roman"/>
          <w:color w:val="000000" w:themeColor="text1"/>
          <w:sz w:val="28"/>
          <w:szCs w:val="28"/>
          <w:shd w:val="clear" w:color="auto" w:fill="FFFFFF"/>
        </w:rPr>
        <w:t xml:space="preserve"> </w:t>
      </w:r>
      <w:r w:rsidR="0096208F" w:rsidRPr="00073593">
        <w:rPr>
          <w:rFonts w:ascii="Times New Roman" w:hAnsi="Times New Roman" w:cs="Times New Roman"/>
          <w:color w:val="000000" w:themeColor="text1"/>
          <w:sz w:val="28"/>
          <w:szCs w:val="28"/>
          <w:shd w:val="clear" w:color="auto" w:fill="FFFFFF"/>
        </w:rPr>
        <w:t>рублей</w:t>
      </w:r>
      <w:r w:rsidR="00B6631D" w:rsidRPr="00073593">
        <w:rPr>
          <w:rFonts w:ascii="Times New Roman" w:hAnsi="Times New Roman" w:cs="Times New Roman"/>
          <w:color w:val="000000" w:themeColor="text1"/>
          <w:sz w:val="28"/>
          <w:szCs w:val="28"/>
          <w:shd w:val="clear" w:color="auto" w:fill="FFFFFF"/>
        </w:rPr>
        <w:t xml:space="preserve">.  </w:t>
      </w:r>
    </w:p>
    <w:p w:rsidR="00D13289" w:rsidRPr="00C438AA" w:rsidRDefault="005D4A3F" w:rsidP="00D1328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D13289" w:rsidRPr="00C438AA">
        <w:rPr>
          <w:rFonts w:ascii="Times New Roman" w:hAnsi="Times New Roman" w:cs="Times New Roman"/>
          <w:color w:val="000000" w:themeColor="text1"/>
          <w:sz w:val="28"/>
          <w:szCs w:val="28"/>
        </w:rPr>
        <w:t>стать</w:t>
      </w:r>
      <w:r w:rsidR="00D13289">
        <w:rPr>
          <w:rFonts w:ascii="Times New Roman" w:hAnsi="Times New Roman" w:cs="Times New Roman"/>
          <w:color w:val="000000" w:themeColor="text1"/>
          <w:sz w:val="28"/>
          <w:szCs w:val="28"/>
        </w:rPr>
        <w:t>и</w:t>
      </w:r>
      <w:r w:rsidR="00D13289" w:rsidRPr="00C438AA">
        <w:rPr>
          <w:rFonts w:ascii="Times New Roman" w:hAnsi="Times New Roman" w:cs="Times New Roman"/>
          <w:color w:val="000000" w:themeColor="text1"/>
          <w:sz w:val="28"/>
          <w:szCs w:val="28"/>
        </w:rPr>
        <w:t xml:space="preserve"> 306.4 Бюджетного кодекса РФ</w:t>
      </w:r>
      <w:r w:rsidR="00D13289">
        <w:rPr>
          <w:rFonts w:ascii="Times New Roman" w:hAnsi="Times New Roman" w:cs="Times New Roman"/>
          <w:color w:val="000000" w:themeColor="text1"/>
          <w:sz w:val="28"/>
          <w:szCs w:val="28"/>
        </w:rPr>
        <w:t xml:space="preserve">, что является </w:t>
      </w:r>
      <w:r w:rsidR="00D13289" w:rsidRPr="00C438AA">
        <w:rPr>
          <w:rFonts w:ascii="Times New Roman" w:hAnsi="Times New Roman" w:cs="Times New Roman"/>
          <w:color w:val="000000" w:themeColor="text1"/>
          <w:sz w:val="28"/>
          <w:szCs w:val="28"/>
        </w:rPr>
        <w:t>нарушени</w:t>
      </w:r>
      <w:r w:rsidR="00D13289">
        <w:rPr>
          <w:rFonts w:ascii="Times New Roman" w:hAnsi="Times New Roman" w:cs="Times New Roman"/>
          <w:color w:val="000000" w:themeColor="text1"/>
          <w:sz w:val="28"/>
          <w:szCs w:val="28"/>
        </w:rPr>
        <w:t>ем</w:t>
      </w:r>
      <w:r w:rsidR="00D13289" w:rsidRPr="00C438AA">
        <w:rPr>
          <w:rFonts w:ascii="Times New Roman" w:hAnsi="Times New Roman" w:cs="Times New Roman"/>
          <w:color w:val="000000" w:themeColor="text1"/>
          <w:sz w:val="28"/>
          <w:szCs w:val="28"/>
        </w:rPr>
        <w:t xml:space="preserve"> порядка применения бюджетной классификации Российской Федерации</w:t>
      </w:r>
      <w:r w:rsidR="00D13289">
        <w:rPr>
          <w:rFonts w:ascii="Times New Roman" w:hAnsi="Times New Roman" w:cs="Times New Roman"/>
          <w:color w:val="000000" w:themeColor="text1"/>
          <w:sz w:val="28"/>
          <w:szCs w:val="28"/>
        </w:rPr>
        <w:t xml:space="preserve"> </w:t>
      </w:r>
      <w:r w:rsidR="007C2A73">
        <w:rPr>
          <w:rFonts w:ascii="Times New Roman" w:hAnsi="Times New Roman" w:cs="Times New Roman"/>
          <w:color w:val="000000" w:themeColor="text1"/>
          <w:sz w:val="28"/>
          <w:szCs w:val="28"/>
        </w:rPr>
        <w:t xml:space="preserve">                   </w:t>
      </w:r>
      <w:r w:rsidR="00D13289">
        <w:rPr>
          <w:rFonts w:ascii="Times New Roman" w:hAnsi="Times New Roman" w:cs="Times New Roman"/>
          <w:color w:val="000000" w:themeColor="text1"/>
          <w:sz w:val="28"/>
          <w:szCs w:val="28"/>
        </w:rPr>
        <w:t xml:space="preserve">в форме </w:t>
      </w:r>
      <w:r w:rsidR="00D13289" w:rsidRPr="00C438AA">
        <w:rPr>
          <w:rFonts w:ascii="Times New Roman" w:hAnsi="Times New Roman" w:cs="Times New Roman"/>
          <w:color w:val="000000" w:themeColor="text1"/>
          <w:sz w:val="28"/>
          <w:szCs w:val="28"/>
        </w:rPr>
        <w:t>нецелево</w:t>
      </w:r>
      <w:r w:rsidR="00D13289">
        <w:rPr>
          <w:rFonts w:ascii="Times New Roman" w:hAnsi="Times New Roman" w:cs="Times New Roman"/>
          <w:color w:val="000000" w:themeColor="text1"/>
          <w:sz w:val="28"/>
          <w:szCs w:val="28"/>
        </w:rPr>
        <w:t>го</w:t>
      </w:r>
      <w:r w:rsidR="00D13289" w:rsidRPr="00C438AA">
        <w:rPr>
          <w:rFonts w:ascii="Times New Roman" w:hAnsi="Times New Roman" w:cs="Times New Roman"/>
          <w:color w:val="000000" w:themeColor="text1"/>
          <w:sz w:val="28"/>
          <w:szCs w:val="28"/>
        </w:rPr>
        <w:t xml:space="preserve"> использовани</w:t>
      </w:r>
      <w:r w:rsidR="00D13289">
        <w:rPr>
          <w:rFonts w:ascii="Times New Roman" w:hAnsi="Times New Roman" w:cs="Times New Roman"/>
          <w:color w:val="000000" w:themeColor="text1"/>
          <w:sz w:val="28"/>
          <w:szCs w:val="28"/>
        </w:rPr>
        <w:t>я</w:t>
      </w:r>
      <w:r w:rsidR="00D13289" w:rsidRPr="00C438AA">
        <w:rPr>
          <w:rFonts w:ascii="Times New Roman" w:hAnsi="Times New Roman" w:cs="Times New Roman"/>
          <w:color w:val="000000" w:themeColor="text1"/>
          <w:sz w:val="28"/>
          <w:szCs w:val="28"/>
        </w:rPr>
        <w:t xml:space="preserve"> денежных средств бюджета го</w:t>
      </w:r>
      <w:r>
        <w:rPr>
          <w:rFonts w:ascii="Times New Roman" w:hAnsi="Times New Roman" w:cs="Times New Roman"/>
          <w:color w:val="000000" w:themeColor="text1"/>
          <w:sz w:val="28"/>
          <w:szCs w:val="28"/>
        </w:rPr>
        <w:t>родского округа</w:t>
      </w:r>
      <w:r w:rsidR="00D13289" w:rsidRPr="00C438AA">
        <w:rPr>
          <w:rFonts w:ascii="Times New Roman" w:hAnsi="Times New Roman" w:cs="Times New Roman"/>
          <w:color w:val="000000" w:themeColor="text1"/>
          <w:sz w:val="28"/>
          <w:szCs w:val="28"/>
        </w:rPr>
        <w:t xml:space="preserve"> на общую сумму </w:t>
      </w:r>
      <w:r w:rsidR="00D13289" w:rsidRPr="00862EDD">
        <w:rPr>
          <w:rFonts w:ascii="Times New Roman" w:hAnsi="Times New Roman" w:cs="Times New Roman"/>
          <w:color w:val="000000" w:themeColor="text1"/>
          <w:sz w:val="28"/>
          <w:szCs w:val="28"/>
        </w:rPr>
        <w:t xml:space="preserve">13,7 </w:t>
      </w:r>
      <w:r w:rsidR="00D13289" w:rsidRPr="00073593">
        <w:rPr>
          <w:rFonts w:ascii="Times New Roman" w:hAnsi="Times New Roman" w:cs="Times New Roman"/>
          <w:sz w:val="28"/>
          <w:szCs w:val="28"/>
        </w:rPr>
        <w:t>тыс. рублей</w:t>
      </w:r>
      <w:r w:rsidR="00D13289">
        <w:rPr>
          <w:rFonts w:ascii="Times New Roman" w:hAnsi="Times New Roman" w:cs="Times New Roman"/>
          <w:sz w:val="28"/>
          <w:szCs w:val="28"/>
        </w:rPr>
        <w:t>.</w:t>
      </w:r>
      <w:r w:rsidR="00D13289" w:rsidRPr="00073593">
        <w:rPr>
          <w:rFonts w:ascii="Times New Roman" w:hAnsi="Times New Roman" w:cs="Times New Roman"/>
          <w:color w:val="000000" w:themeColor="text1"/>
          <w:sz w:val="28"/>
          <w:szCs w:val="28"/>
        </w:rPr>
        <w:t xml:space="preserve"> </w:t>
      </w:r>
    </w:p>
    <w:p w:rsidR="00862EDD" w:rsidRPr="00C412CD" w:rsidRDefault="00862EDD" w:rsidP="00D13289">
      <w:pPr>
        <w:pStyle w:val="Standard"/>
        <w:spacing w:after="0" w:line="240" w:lineRule="auto"/>
        <w:jc w:val="both"/>
        <w:rPr>
          <w:rFonts w:ascii="Times New Roman" w:hAnsi="Times New Roman" w:cs="Times New Roman"/>
          <w:color w:val="000000" w:themeColor="text1"/>
          <w:sz w:val="28"/>
          <w:szCs w:val="28"/>
        </w:rPr>
      </w:pPr>
    </w:p>
    <w:p w:rsidR="00862EDD" w:rsidRDefault="00862EDD" w:rsidP="00D13289">
      <w:pPr>
        <w:pStyle w:val="Standard"/>
        <w:spacing w:after="0" w:line="240" w:lineRule="auto"/>
        <w:ind w:firstLine="567"/>
        <w:jc w:val="center"/>
        <w:rPr>
          <w:rFonts w:ascii="Times New Roman" w:hAnsi="Times New Roman" w:cs="Times New Roman"/>
          <w:b/>
          <w:sz w:val="28"/>
          <w:szCs w:val="28"/>
        </w:rPr>
      </w:pPr>
      <w:r w:rsidRPr="00862EDD">
        <w:rPr>
          <w:rFonts w:ascii="Times New Roman" w:hAnsi="Times New Roman" w:cs="Times New Roman"/>
          <w:b/>
          <w:color w:val="000000" w:themeColor="text1"/>
          <w:sz w:val="28"/>
          <w:szCs w:val="28"/>
        </w:rPr>
        <w:t xml:space="preserve">4. </w:t>
      </w:r>
      <w:r w:rsidRPr="00862EDD">
        <w:rPr>
          <w:rFonts w:ascii="Times New Roman" w:hAnsi="Times New Roman" w:cs="Times New Roman"/>
          <w:b/>
          <w:sz w:val="28"/>
          <w:szCs w:val="28"/>
        </w:rPr>
        <w:t>Муниципально</w:t>
      </w:r>
      <w:r w:rsidR="00D13289">
        <w:rPr>
          <w:rFonts w:ascii="Times New Roman" w:hAnsi="Times New Roman" w:cs="Times New Roman"/>
          <w:b/>
          <w:sz w:val="28"/>
          <w:szCs w:val="28"/>
        </w:rPr>
        <w:t>е</w:t>
      </w:r>
      <w:r w:rsidRPr="00862EDD">
        <w:rPr>
          <w:rFonts w:ascii="Times New Roman" w:hAnsi="Times New Roman" w:cs="Times New Roman"/>
          <w:b/>
          <w:sz w:val="28"/>
          <w:szCs w:val="28"/>
        </w:rPr>
        <w:t xml:space="preserve"> бюджетно</w:t>
      </w:r>
      <w:r w:rsidR="00D13289">
        <w:rPr>
          <w:rFonts w:ascii="Times New Roman" w:hAnsi="Times New Roman" w:cs="Times New Roman"/>
          <w:b/>
          <w:sz w:val="28"/>
          <w:szCs w:val="28"/>
        </w:rPr>
        <w:t>е</w:t>
      </w:r>
      <w:r w:rsidRPr="00862EDD">
        <w:rPr>
          <w:rFonts w:ascii="Times New Roman" w:hAnsi="Times New Roman" w:cs="Times New Roman"/>
          <w:b/>
          <w:sz w:val="28"/>
          <w:szCs w:val="28"/>
        </w:rPr>
        <w:t xml:space="preserve"> учреждени</w:t>
      </w:r>
      <w:r w:rsidR="00D13289">
        <w:rPr>
          <w:rFonts w:ascii="Times New Roman" w:hAnsi="Times New Roman" w:cs="Times New Roman"/>
          <w:b/>
          <w:sz w:val="28"/>
          <w:szCs w:val="28"/>
        </w:rPr>
        <w:t>е</w:t>
      </w:r>
      <w:r w:rsidRPr="00862EDD">
        <w:rPr>
          <w:rFonts w:ascii="Times New Roman" w:hAnsi="Times New Roman" w:cs="Times New Roman"/>
          <w:b/>
          <w:sz w:val="28"/>
          <w:szCs w:val="28"/>
        </w:rPr>
        <w:t xml:space="preserve"> «Нефтекамский историко-краеведческий музей» городского округа город Нефтекамск Республики Башкортостан за 2014 и 2015 годы</w:t>
      </w:r>
    </w:p>
    <w:p w:rsidR="00D13289" w:rsidRPr="00C412CD" w:rsidRDefault="00D13289" w:rsidP="00D13289">
      <w:pPr>
        <w:pStyle w:val="Standard"/>
        <w:spacing w:after="0" w:line="240" w:lineRule="auto"/>
        <w:ind w:firstLine="567"/>
        <w:jc w:val="center"/>
        <w:rPr>
          <w:rFonts w:ascii="Times New Roman" w:hAnsi="Times New Roman" w:cs="Times New Roman"/>
          <w:b/>
          <w:sz w:val="28"/>
          <w:szCs w:val="28"/>
        </w:rPr>
      </w:pPr>
    </w:p>
    <w:p w:rsidR="00D13289" w:rsidRDefault="005D4A3F" w:rsidP="00D1328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результате контрольных мероприятий</w:t>
      </w:r>
      <w:r w:rsidR="00D13289" w:rsidRPr="00C438AA">
        <w:rPr>
          <w:rFonts w:ascii="Times New Roman" w:hAnsi="Times New Roman" w:cs="Times New Roman"/>
          <w:color w:val="000000" w:themeColor="text1"/>
          <w:sz w:val="28"/>
          <w:szCs w:val="28"/>
        </w:rPr>
        <w:t xml:space="preserve"> установлены </w:t>
      </w:r>
      <w:r w:rsidR="00D13289">
        <w:rPr>
          <w:rFonts w:ascii="Times New Roman" w:hAnsi="Times New Roman" w:cs="Times New Roman"/>
          <w:color w:val="000000" w:themeColor="text1"/>
          <w:sz w:val="28"/>
          <w:szCs w:val="28"/>
        </w:rPr>
        <w:t>следу</w:t>
      </w:r>
      <w:r w:rsidR="007C2A73">
        <w:rPr>
          <w:rFonts w:ascii="Times New Roman" w:hAnsi="Times New Roman" w:cs="Times New Roman"/>
          <w:color w:val="000000" w:themeColor="text1"/>
          <w:sz w:val="28"/>
          <w:szCs w:val="28"/>
        </w:rPr>
        <w:t>ю</w:t>
      </w:r>
      <w:r w:rsidR="00D13289">
        <w:rPr>
          <w:rFonts w:ascii="Times New Roman" w:hAnsi="Times New Roman" w:cs="Times New Roman"/>
          <w:color w:val="000000" w:themeColor="text1"/>
          <w:sz w:val="28"/>
          <w:szCs w:val="28"/>
        </w:rPr>
        <w:t xml:space="preserve">щие </w:t>
      </w:r>
      <w:r w:rsidR="00D13289" w:rsidRPr="00C438AA">
        <w:rPr>
          <w:rFonts w:ascii="Times New Roman" w:hAnsi="Times New Roman" w:cs="Times New Roman"/>
          <w:color w:val="000000" w:themeColor="text1"/>
          <w:sz w:val="28"/>
          <w:szCs w:val="28"/>
        </w:rPr>
        <w:t xml:space="preserve">нарушения, законодательства, регламентирующие эффективность </w:t>
      </w:r>
      <w:r w:rsidR="007C2A73">
        <w:rPr>
          <w:rFonts w:ascii="Times New Roman" w:hAnsi="Times New Roman" w:cs="Times New Roman"/>
          <w:color w:val="000000" w:themeColor="text1"/>
          <w:sz w:val="28"/>
          <w:szCs w:val="28"/>
        </w:rPr>
        <w:t xml:space="preserve">                            </w:t>
      </w:r>
      <w:r w:rsidR="00D13289">
        <w:rPr>
          <w:rFonts w:ascii="Times New Roman" w:hAnsi="Times New Roman" w:cs="Times New Roman"/>
          <w:color w:val="000000" w:themeColor="text1"/>
          <w:sz w:val="28"/>
          <w:szCs w:val="28"/>
        </w:rPr>
        <w:t xml:space="preserve">и результативность </w:t>
      </w:r>
      <w:r w:rsidR="00D13289" w:rsidRPr="00C438AA">
        <w:rPr>
          <w:rFonts w:ascii="Times New Roman" w:hAnsi="Times New Roman" w:cs="Times New Roman"/>
          <w:color w:val="000000" w:themeColor="text1"/>
          <w:sz w:val="28"/>
          <w:szCs w:val="28"/>
        </w:rPr>
        <w:t>использования бюджетных средств</w:t>
      </w:r>
      <w:r w:rsidR="00D13289">
        <w:rPr>
          <w:rFonts w:ascii="Times New Roman" w:hAnsi="Times New Roman" w:cs="Times New Roman"/>
          <w:color w:val="000000" w:themeColor="text1"/>
          <w:sz w:val="28"/>
          <w:szCs w:val="28"/>
        </w:rPr>
        <w:t>:</w:t>
      </w:r>
    </w:p>
    <w:p w:rsidR="00D13289" w:rsidRPr="00F50A50" w:rsidRDefault="005D4A3F" w:rsidP="00D13289">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D13289" w:rsidRPr="00B46273">
        <w:rPr>
          <w:rFonts w:ascii="Times New Roman" w:hAnsi="Times New Roman" w:cs="Times New Roman"/>
          <w:color w:val="000000" w:themeColor="text1"/>
          <w:sz w:val="28"/>
          <w:szCs w:val="28"/>
        </w:rPr>
        <w:t xml:space="preserve"> </w:t>
      </w:r>
      <w:r w:rsidR="00D13289" w:rsidRPr="00C438AA">
        <w:rPr>
          <w:rFonts w:ascii="Times New Roman" w:hAnsi="Times New Roman" w:cs="Times New Roman"/>
          <w:color w:val="000000" w:themeColor="text1"/>
          <w:sz w:val="28"/>
          <w:szCs w:val="28"/>
        </w:rPr>
        <w:t>стать</w:t>
      </w:r>
      <w:r w:rsidR="00D13289">
        <w:rPr>
          <w:rFonts w:ascii="Times New Roman" w:hAnsi="Times New Roman" w:cs="Times New Roman"/>
          <w:color w:val="000000" w:themeColor="text1"/>
          <w:sz w:val="28"/>
          <w:szCs w:val="28"/>
        </w:rPr>
        <w:t>и</w:t>
      </w:r>
      <w:r w:rsidR="00D13289" w:rsidRPr="00C438AA">
        <w:rPr>
          <w:rFonts w:ascii="Times New Roman" w:hAnsi="Times New Roman" w:cs="Times New Roman"/>
          <w:color w:val="000000" w:themeColor="text1"/>
          <w:sz w:val="28"/>
          <w:szCs w:val="28"/>
        </w:rPr>
        <w:t xml:space="preserve"> 34 Бюджетного кодекса РФ, </w:t>
      </w:r>
      <w:r w:rsidR="00D13289">
        <w:rPr>
          <w:rFonts w:ascii="Times New Roman" w:hAnsi="Times New Roman" w:cs="Times New Roman"/>
          <w:color w:val="000000" w:themeColor="text1"/>
          <w:sz w:val="28"/>
          <w:szCs w:val="28"/>
        </w:rPr>
        <w:t xml:space="preserve">что является не </w:t>
      </w:r>
      <w:r w:rsidR="00D13289" w:rsidRPr="00C438AA">
        <w:rPr>
          <w:rFonts w:ascii="Times New Roman" w:hAnsi="Times New Roman" w:cs="Times New Roman"/>
          <w:color w:val="000000" w:themeColor="text1"/>
          <w:sz w:val="28"/>
          <w:szCs w:val="28"/>
        </w:rPr>
        <w:t>эффективн</w:t>
      </w:r>
      <w:r w:rsidR="00D13289">
        <w:rPr>
          <w:rFonts w:ascii="Times New Roman" w:hAnsi="Times New Roman" w:cs="Times New Roman"/>
          <w:color w:val="000000" w:themeColor="text1"/>
          <w:sz w:val="28"/>
          <w:szCs w:val="28"/>
        </w:rPr>
        <w:t xml:space="preserve">ым </w:t>
      </w:r>
      <w:r w:rsidR="00D13289" w:rsidRPr="00C438AA">
        <w:rPr>
          <w:rFonts w:ascii="Times New Roman" w:hAnsi="Times New Roman" w:cs="Times New Roman"/>
          <w:color w:val="000000" w:themeColor="text1"/>
          <w:sz w:val="28"/>
          <w:szCs w:val="28"/>
        </w:rPr>
        <w:t>использован</w:t>
      </w:r>
      <w:r w:rsidR="0017728A">
        <w:rPr>
          <w:rFonts w:ascii="Times New Roman" w:hAnsi="Times New Roman" w:cs="Times New Roman"/>
          <w:color w:val="000000" w:themeColor="text1"/>
          <w:sz w:val="28"/>
          <w:szCs w:val="28"/>
        </w:rPr>
        <w:t>и</w:t>
      </w:r>
      <w:r w:rsidR="00D13289">
        <w:rPr>
          <w:rFonts w:ascii="Times New Roman" w:hAnsi="Times New Roman" w:cs="Times New Roman"/>
          <w:color w:val="000000" w:themeColor="text1"/>
          <w:sz w:val="28"/>
          <w:szCs w:val="28"/>
        </w:rPr>
        <w:t>ем</w:t>
      </w:r>
      <w:r w:rsidR="00D13289" w:rsidRPr="00C438AA">
        <w:rPr>
          <w:rFonts w:ascii="Times New Roman" w:hAnsi="Times New Roman" w:cs="Times New Roman"/>
          <w:color w:val="000000" w:themeColor="text1"/>
          <w:sz w:val="28"/>
          <w:szCs w:val="28"/>
        </w:rPr>
        <w:t xml:space="preserve"> средств бюджет</w:t>
      </w:r>
      <w:r w:rsidR="00D13289">
        <w:rPr>
          <w:rFonts w:ascii="Times New Roman" w:hAnsi="Times New Roman" w:cs="Times New Roman"/>
          <w:color w:val="000000" w:themeColor="text1"/>
          <w:sz w:val="28"/>
          <w:szCs w:val="28"/>
        </w:rPr>
        <w:t>а</w:t>
      </w:r>
      <w:r w:rsidR="00D13289" w:rsidRPr="00C438AA">
        <w:rPr>
          <w:rFonts w:ascii="Times New Roman" w:hAnsi="Times New Roman" w:cs="Times New Roman"/>
          <w:color w:val="000000" w:themeColor="text1"/>
          <w:sz w:val="28"/>
          <w:szCs w:val="28"/>
        </w:rPr>
        <w:t xml:space="preserve"> </w:t>
      </w:r>
      <w:r w:rsidR="00D13289">
        <w:rPr>
          <w:rFonts w:ascii="Times New Roman" w:hAnsi="Times New Roman" w:cs="Times New Roman"/>
          <w:color w:val="000000" w:themeColor="text1"/>
          <w:sz w:val="28"/>
          <w:szCs w:val="28"/>
        </w:rPr>
        <w:t>в форме оплаты просроченной кредиторской задолженности</w:t>
      </w:r>
      <w:r w:rsidR="00D13289" w:rsidRPr="00C438AA">
        <w:rPr>
          <w:rFonts w:ascii="Times New Roman" w:hAnsi="Times New Roman" w:cs="Times New Roman"/>
          <w:color w:val="000000" w:themeColor="text1"/>
          <w:sz w:val="28"/>
          <w:szCs w:val="28"/>
        </w:rPr>
        <w:t xml:space="preserve"> на общую сумму </w:t>
      </w:r>
      <w:r>
        <w:rPr>
          <w:rFonts w:ascii="Times New Roman" w:hAnsi="Times New Roman" w:cs="Times New Roman"/>
          <w:color w:val="000000" w:themeColor="text1"/>
          <w:sz w:val="28"/>
          <w:szCs w:val="28"/>
        </w:rPr>
        <w:t xml:space="preserve">2 </w:t>
      </w:r>
      <w:r w:rsidR="00D13289" w:rsidRPr="00C23369">
        <w:rPr>
          <w:rFonts w:ascii="Times New Roman" w:hAnsi="Times New Roman" w:cs="Times New Roman"/>
          <w:color w:val="000000" w:themeColor="text1"/>
          <w:sz w:val="28"/>
          <w:szCs w:val="28"/>
        </w:rPr>
        <w:t xml:space="preserve">640,887 </w:t>
      </w:r>
      <w:r w:rsidR="00D13289" w:rsidRPr="00073593">
        <w:rPr>
          <w:rFonts w:ascii="Times New Roman" w:hAnsi="Times New Roman" w:cs="Times New Roman"/>
          <w:color w:val="000000" w:themeColor="text1"/>
          <w:sz w:val="28"/>
          <w:szCs w:val="28"/>
        </w:rPr>
        <w:t>тыс. рублей</w:t>
      </w:r>
      <w:r>
        <w:rPr>
          <w:rFonts w:ascii="Times New Roman" w:hAnsi="Times New Roman" w:cs="Times New Roman"/>
          <w:color w:val="000000" w:themeColor="text1"/>
          <w:sz w:val="28"/>
          <w:szCs w:val="28"/>
        </w:rPr>
        <w:t>.</w:t>
      </w:r>
      <w:r w:rsidR="00D13289" w:rsidRPr="00D132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00D13289" w:rsidRPr="00C23369">
        <w:rPr>
          <w:rFonts w:ascii="Times New Roman" w:hAnsi="Times New Roman" w:cs="Times New Roman"/>
          <w:color w:val="000000" w:themeColor="text1"/>
          <w:sz w:val="28"/>
          <w:szCs w:val="28"/>
          <w:shd w:val="clear" w:color="auto" w:fill="FFFFFF"/>
        </w:rPr>
        <w:t xml:space="preserve">анная ситуация привела к тому, что кроме суммы основного долга с должника МБУ «Нефтекамский ИКМ» взыскиваются штрафные санкции. </w:t>
      </w:r>
      <w:r w:rsidR="007C2A73">
        <w:rPr>
          <w:rFonts w:ascii="Times New Roman" w:hAnsi="Times New Roman" w:cs="Times New Roman"/>
          <w:color w:val="000000" w:themeColor="text1"/>
          <w:sz w:val="28"/>
          <w:szCs w:val="28"/>
          <w:shd w:val="clear" w:color="auto" w:fill="FFFFFF"/>
        </w:rPr>
        <w:t xml:space="preserve">                               </w:t>
      </w:r>
      <w:r w:rsidR="00F50A50" w:rsidRPr="00F50A50">
        <w:rPr>
          <w:rFonts w:ascii="Times New Roman" w:hAnsi="Times New Roman" w:cs="Times New Roman"/>
          <w:sz w:val="28"/>
          <w:szCs w:val="28"/>
          <w:shd w:val="clear" w:color="auto" w:fill="FFFFFF"/>
        </w:rPr>
        <w:t>По исполнительному листу</w:t>
      </w:r>
      <w:r w:rsidR="00F50A50" w:rsidRPr="00F50A50">
        <w:rPr>
          <w:rFonts w:ascii="Times New Roman" w:hAnsi="Times New Roman" w:cs="Times New Roman"/>
          <w:sz w:val="28"/>
          <w:szCs w:val="28"/>
        </w:rPr>
        <w:t xml:space="preserve"> </w:t>
      </w:r>
      <w:r w:rsidR="00F50A50" w:rsidRPr="00F50A50">
        <w:rPr>
          <w:rFonts w:ascii="Times New Roman" w:hAnsi="Times New Roman" w:cs="Times New Roman"/>
          <w:sz w:val="28"/>
          <w:szCs w:val="28"/>
          <w:shd w:val="clear" w:color="auto" w:fill="FFFFFF"/>
        </w:rPr>
        <w:t xml:space="preserve">по договору от 2008 года за </w:t>
      </w:r>
      <w:r w:rsidR="00F50A50" w:rsidRPr="00F50A50">
        <w:rPr>
          <w:rFonts w:ascii="Times New Roman" w:eastAsia="Times New Roman" w:hAnsi="Times New Roman" w:cs="Times New Roman"/>
          <w:sz w:val="28"/>
          <w:szCs w:val="28"/>
        </w:rPr>
        <w:t xml:space="preserve">проведение капитального ремонта </w:t>
      </w:r>
      <w:r w:rsidR="00F50A50" w:rsidRPr="00F50A50">
        <w:rPr>
          <w:rFonts w:ascii="Times New Roman" w:hAnsi="Times New Roman" w:cs="Times New Roman"/>
          <w:sz w:val="28"/>
          <w:szCs w:val="28"/>
          <w:shd w:val="clear" w:color="auto" w:fill="FFFFFF"/>
        </w:rPr>
        <w:t xml:space="preserve">взыскана </w:t>
      </w:r>
      <w:r w:rsidR="00D13289" w:rsidRPr="00F50A50">
        <w:rPr>
          <w:rFonts w:ascii="Times New Roman" w:hAnsi="Times New Roman" w:cs="Times New Roman"/>
          <w:sz w:val="28"/>
          <w:szCs w:val="28"/>
          <w:shd w:val="clear" w:color="auto" w:fill="FFFFFF"/>
        </w:rPr>
        <w:t>неустойк</w:t>
      </w:r>
      <w:r w:rsidR="00F50A50" w:rsidRPr="00F50A50">
        <w:rPr>
          <w:rFonts w:ascii="Times New Roman" w:hAnsi="Times New Roman" w:cs="Times New Roman"/>
          <w:sz w:val="28"/>
          <w:szCs w:val="28"/>
          <w:shd w:val="clear" w:color="auto" w:fill="FFFFFF"/>
        </w:rPr>
        <w:t>а</w:t>
      </w:r>
      <w:r w:rsidR="00D13289" w:rsidRPr="00F50A50">
        <w:rPr>
          <w:rFonts w:ascii="Times New Roman" w:hAnsi="Times New Roman" w:cs="Times New Roman"/>
          <w:sz w:val="28"/>
          <w:szCs w:val="28"/>
          <w:shd w:val="clear" w:color="auto" w:fill="FFFFFF"/>
        </w:rPr>
        <w:t xml:space="preserve"> </w:t>
      </w:r>
      <w:r w:rsidR="00F50A50" w:rsidRPr="00F50A50">
        <w:rPr>
          <w:rFonts w:ascii="Times New Roman" w:hAnsi="Times New Roman" w:cs="Times New Roman"/>
          <w:sz w:val="28"/>
          <w:szCs w:val="28"/>
          <w:shd w:val="clear" w:color="auto" w:fill="FFFFFF"/>
        </w:rPr>
        <w:t>в сумме</w:t>
      </w:r>
      <w:r w:rsidR="00D13289" w:rsidRPr="00F50A50">
        <w:rPr>
          <w:rFonts w:ascii="Times New Roman" w:hAnsi="Times New Roman" w:cs="Times New Roman"/>
          <w:sz w:val="28"/>
          <w:szCs w:val="28"/>
          <w:shd w:val="clear" w:color="auto" w:fill="FFFFFF"/>
        </w:rPr>
        <w:t xml:space="preserve"> 1 </w:t>
      </w:r>
      <w:r>
        <w:rPr>
          <w:rFonts w:ascii="Times New Roman" w:hAnsi="Times New Roman" w:cs="Times New Roman"/>
          <w:sz w:val="28"/>
          <w:szCs w:val="28"/>
          <w:shd w:val="clear" w:color="auto" w:fill="FFFFFF"/>
        </w:rPr>
        <w:t xml:space="preserve"> </w:t>
      </w:r>
      <w:r w:rsidR="00D13289" w:rsidRPr="00F50A50">
        <w:rPr>
          <w:rFonts w:ascii="Times New Roman" w:hAnsi="Times New Roman" w:cs="Times New Roman"/>
          <w:sz w:val="28"/>
          <w:szCs w:val="28"/>
          <w:shd w:val="clear" w:color="auto" w:fill="FFFFFF"/>
        </w:rPr>
        <w:t>56,138 тыс. рублей</w:t>
      </w:r>
      <w:r w:rsidR="00F50A50">
        <w:rPr>
          <w:rFonts w:ascii="Times New Roman" w:hAnsi="Times New Roman" w:cs="Times New Roman"/>
          <w:sz w:val="28"/>
          <w:szCs w:val="28"/>
          <w:shd w:val="clear" w:color="auto" w:fill="FFFFFF"/>
        </w:rPr>
        <w:t>;</w:t>
      </w:r>
    </w:p>
    <w:p w:rsidR="00D13289" w:rsidRPr="00C438AA" w:rsidRDefault="005D4A3F" w:rsidP="00D1328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13289">
        <w:rPr>
          <w:rFonts w:ascii="Times New Roman" w:hAnsi="Times New Roman" w:cs="Times New Roman"/>
          <w:color w:val="000000" w:themeColor="text1"/>
          <w:sz w:val="28"/>
          <w:szCs w:val="28"/>
        </w:rPr>
        <w:t xml:space="preserve"> </w:t>
      </w:r>
      <w:r w:rsidR="00D13289" w:rsidRPr="00C438AA">
        <w:rPr>
          <w:rFonts w:ascii="Times New Roman" w:hAnsi="Times New Roman" w:cs="Times New Roman"/>
          <w:color w:val="000000" w:themeColor="text1"/>
          <w:sz w:val="28"/>
          <w:szCs w:val="28"/>
        </w:rPr>
        <w:t>стать</w:t>
      </w:r>
      <w:r w:rsidR="00D13289">
        <w:rPr>
          <w:rFonts w:ascii="Times New Roman" w:hAnsi="Times New Roman" w:cs="Times New Roman"/>
          <w:color w:val="000000" w:themeColor="text1"/>
          <w:sz w:val="28"/>
          <w:szCs w:val="28"/>
        </w:rPr>
        <w:t>и</w:t>
      </w:r>
      <w:r w:rsidR="00D13289" w:rsidRPr="00C438AA">
        <w:rPr>
          <w:rFonts w:ascii="Times New Roman" w:hAnsi="Times New Roman" w:cs="Times New Roman"/>
          <w:color w:val="000000" w:themeColor="text1"/>
          <w:sz w:val="28"/>
          <w:szCs w:val="28"/>
        </w:rPr>
        <w:t xml:space="preserve"> 306.4 Бюджетного кодекса РФ</w:t>
      </w:r>
      <w:r w:rsidR="00D13289">
        <w:rPr>
          <w:rFonts w:ascii="Times New Roman" w:hAnsi="Times New Roman" w:cs="Times New Roman"/>
          <w:color w:val="000000" w:themeColor="text1"/>
          <w:sz w:val="28"/>
          <w:szCs w:val="28"/>
        </w:rPr>
        <w:t xml:space="preserve">, что является </w:t>
      </w:r>
      <w:r w:rsidR="00D13289" w:rsidRPr="00C438AA">
        <w:rPr>
          <w:rFonts w:ascii="Times New Roman" w:hAnsi="Times New Roman" w:cs="Times New Roman"/>
          <w:color w:val="000000" w:themeColor="text1"/>
          <w:sz w:val="28"/>
          <w:szCs w:val="28"/>
        </w:rPr>
        <w:t>нарушени</w:t>
      </w:r>
      <w:r w:rsidR="00D13289">
        <w:rPr>
          <w:rFonts w:ascii="Times New Roman" w:hAnsi="Times New Roman" w:cs="Times New Roman"/>
          <w:color w:val="000000" w:themeColor="text1"/>
          <w:sz w:val="28"/>
          <w:szCs w:val="28"/>
        </w:rPr>
        <w:t>ем</w:t>
      </w:r>
      <w:r w:rsidR="00D13289" w:rsidRPr="00C438AA">
        <w:rPr>
          <w:rFonts w:ascii="Times New Roman" w:hAnsi="Times New Roman" w:cs="Times New Roman"/>
          <w:color w:val="000000" w:themeColor="text1"/>
          <w:sz w:val="28"/>
          <w:szCs w:val="28"/>
        </w:rPr>
        <w:t xml:space="preserve"> порядка применения бюджетной классификации Российской Федерации</w:t>
      </w:r>
      <w:r w:rsidR="00D132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D13289">
        <w:rPr>
          <w:rFonts w:ascii="Times New Roman" w:hAnsi="Times New Roman" w:cs="Times New Roman"/>
          <w:color w:val="000000" w:themeColor="text1"/>
          <w:sz w:val="28"/>
          <w:szCs w:val="28"/>
        </w:rPr>
        <w:t xml:space="preserve">в форме </w:t>
      </w:r>
      <w:r w:rsidR="00D13289" w:rsidRPr="00C438AA">
        <w:rPr>
          <w:rFonts w:ascii="Times New Roman" w:hAnsi="Times New Roman" w:cs="Times New Roman"/>
          <w:color w:val="000000" w:themeColor="text1"/>
          <w:sz w:val="28"/>
          <w:szCs w:val="28"/>
        </w:rPr>
        <w:t>нецелево</w:t>
      </w:r>
      <w:r w:rsidR="00D13289">
        <w:rPr>
          <w:rFonts w:ascii="Times New Roman" w:hAnsi="Times New Roman" w:cs="Times New Roman"/>
          <w:color w:val="000000" w:themeColor="text1"/>
          <w:sz w:val="28"/>
          <w:szCs w:val="28"/>
        </w:rPr>
        <w:t>го</w:t>
      </w:r>
      <w:r w:rsidR="00D13289" w:rsidRPr="00C438AA">
        <w:rPr>
          <w:rFonts w:ascii="Times New Roman" w:hAnsi="Times New Roman" w:cs="Times New Roman"/>
          <w:color w:val="000000" w:themeColor="text1"/>
          <w:sz w:val="28"/>
          <w:szCs w:val="28"/>
        </w:rPr>
        <w:t xml:space="preserve"> использовани</w:t>
      </w:r>
      <w:r w:rsidR="00D13289">
        <w:rPr>
          <w:rFonts w:ascii="Times New Roman" w:hAnsi="Times New Roman" w:cs="Times New Roman"/>
          <w:color w:val="000000" w:themeColor="text1"/>
          <w:sz w:val="28"/>
          <w:szCs w:val="28"/>
        </w:rPr>
        <w:t>я</w:t>
      </w:r>
      <w:r w:rsidR="00D13289" w:rsidRPr="00C438AA">
        <w:rPr>
          <w:rFonts w:ascii="Times New Roman" w:hAnsi="Times New Roman" w:cs="Times New Roman"/>
          <w:color w:val="000000" w:themeColor="text1"/>
          <w:sz w:val="28"/>
          <w:szCs w:val="28"/>
        </w:rPr>
        <w:t xml:space="preserve"> денежных средств бюджета го</w:t>
      </w:r>
      <w:r>
        <w:rPr>
          <w:rFonts w:ascii="Times New Roman" w:hAnsi="Times New Roman" w:cs="Times New Roman"/>
          <w:color w:val="000000" w:themeColor="text1"/>
          <w:sz w:val="28"/>
          <w:szCs w:val="28"/>
        </w:rPr>
        <w:t>родского округа</w:t>
      </w:r>
      <w:r w:rsidR="00D13289" w:rsidRPr="00C438AA">
        <w:rPr>
          <w:rFonts w:ascii="Times New Roman" w:hAnsi="Times New Roman" w:cs="Times New Roman"/>
          <w:color w:val="000000" w:themeColor="text1"/>
          <w:sz w:val="28"/>
          <w:szCs w:val="28"/>
        </w:rPr>
        <w:t xml:space="preserve"> на общую сумму </w:t>
      </w:r>
      <w:r w:rsidR="00D13289" w:rsidRPr="00C23369">
        <w:rPr>
          <w:rFonts w:ascii="Times New Roman" w:hAnsi="Times New Roman" w:cs="Times New Roman"/>
          <w:color w:val="000000" w:themeColor="text1"/>
          <w:sz w:val="28"/>
          <w:szCs w:val="28"/>
        </w:rPr>
        <w:t xml:space="preserve">17, 64 </w:t>
      </w:r>
      <w:r w:rsidR="00D13289" w:rsidRPr="00073593">
        <w:rPr>
          <w:rFonts w:ascii="Times New Roman" w:hAnsi="Times New Roman" w:cs="Times New Roman"/>
          <w:sz w:val="28"/>
          <w:szCs w:val="28"/>
        </w:rPr>
        <w:t>тыс. рублей</w:t>
      </w:r>
      <w:r w:rsidR="00D13289">
        <w:rPr>
          <w:rFonts w:ascii="Times New Roman" w:hAnsi="Times New Roman" w:cs="Times New Roman"/>
          <w:sz w:val="28"/>
          <w:szCs w:val="28"/>
        </w:rPr>
        <w:t>.</w:t>
      </w:r>
      <w:r w:rsidR="00D13289" w:rsidRPr="00073593">
        <w:rPr>
          <w:rFonts w:ascii="Times New Roman" w:hAnsi="Times New Roman" w:cs="Times New Roman"/>
          <w:color w:val="000000" w:themeColor="text1"/>
          <w:sz w:val="28"/>
          <w:szCs w:val="28"/>
        </w:rPr>
        <w:t xml:space="preserve"> </w:t>
      </w:r>
    </w:p>
    <w:p w:rsidR="009B0927" w:rsidRDefault="00D13289" w:rsidP="00D13289">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Данные</w:t>
      </w:r>
      <w:r w:rsidR="009B0927" w:rsidRPr="00C23369">
        <w:rPr>
          <w:rFonts w:ascii="Times New Roman" w:hAnsi="Times New Roman" w:cs="Times New Roman"/>
          <w:color w:val="000000" w:themeColor="text1"/>
          <w:sz w:val="28"/>
          <w:szCs w:val="28"/>
        </w:rPr>
        <w:t xml:space="preserve"> факты свидетельствуют о нарушени</w:t>
      </w:r>
      <w:r>
        <w:rPr>
          <w:rFonts w:ascii="Times New Roman" w:hAnsi="Times New Roman" w:cs="Times New Roman"/>
          <w:color w:val="000000" w:themeColor="text1"/>
          <w:sz w:val="28"/>
          <w:szCs w:val="28"/>
        </w:rPr>
        <w:t>и</w:t>
      </w:r>
      <w:r w:rsidR="009B0927" w:rsidRPr="00C23369">
        <w:rPr>
          <w:rFonts w:ascii="Times New Roman" w:hAnsi="Times New Roman" w:cs="Times New Roman"/>
          <w:color w:val="000000" w:themeColor="text1"/>
          <w:sz w:val="28"/>
          <w:szCs w:val="28"/>
        </w:rPr>
        <w:t xml:space="preserve"> в части контроля </w:t>
      </w:r>
      <w:r w:rsidR="005D4A3F">
        <w:rPr>
          <w:rFonts w:ascii="Times New Roman" w:hAnsi="Times New Roman" w:cs="Times New Roman"/>
          <w:color w:val="000000" w:themeColor="text1"/>
          <w:sz w:val="28"/>
          <w:szCs w:val="28"/>
        </w:rPr>
        <w:t xml:space="preserve">                            </w:t>
      </w:r>
      <w:r w:rsidR="009B0927" w:rsidRPr="00C23369">
        <w:rPr>
          <w:rFonts w:ascii="Times New Roman" w:hAnsi="Times New Roman" w:cs="Times New Roman"/>
          <w:color w:val="000000" w:themeColor="text1"/>
          <w:sz w:val="28"/>
          <w:szCs w:val="28"/>
        </w:rPr>
        <w:t xml:space="preserve">за эффективным использованием подведомственными учреждениями выделенных </w:t>
      </w:r>
      <w:r>
        <w:rPr>
          <w:rFonts w:ascii="Times New Roman" w:hAnsi="Times New Roman" w:cs="Times New Roman"/>
          <w:color w:val="000000" w:themeColor="text1"/>
          <w:sz w:val="28"/>
          <w:szCs w:val="28"/>
        </w:rPr>
        <w:t xml:space="preserve">им </w:t>
      </w:r>
      <w:r w:rsidR="009B0927" w:rsidRPr="00C23369">
        <w:rPr>
          <w:rFonts w:ascii="Times New Roman" w:hAnsi="Times New Roman" w:cs="Times New Roman"/>
          <w:color w:val="000000" w:themeColor="text1"/>
          <w:sz w:val="28"/>
          <w:szCs w:val="28"/>
        </w:rPr>
        <w:t>субсидий.</w:t>
      </w:r>
    </w:p>
    <w:p w:rsidR="00D13289" w:rsidRPr="00D13289" w:rsidRDefault="00D13289" w:rsidP="00D13289">
      <w:pPr>
        <w:spacing w:after="0" w:line="240" w:lineRule="auto"/>
        <w:ind w:firstLine="540"/>
        <w:jc w:val="both"/>
        <w:rPr>
          <w:rFonts w:ascii="Times New Roman" w:hAnsi="Times New Roman" w:cs="Times New Roman"/>
          <w:color w:val="000000" w:themeColor="text1"/>
          <w:sz w:val="20"/>
          <w:szCs w:val="20"/>
        </w:rPr>
      </w:pPr>
    </w:p>
    <w:p w:rsidR="001E3AA7" w:rsidRDefault="001E3AA7" w:rsidP="00D13289">
      <w:pPr>
        <w:pStyle w:val="Standard"/>
        <w:spacing w:after="0" w:line="240" w:lineRule="auto"/>
        <w:jc w:val="center"/>
        <w:rPr>
          <w:rFonts w:ascii="Times New Roman" w:hAnsi="Times New Roman" w:cs="Times New Roman"/>
          <w:b/>
          <w:color w:val="000000" w:themeColor="text1"/>
          <w:sz w:val="28"/>
          <w:szCs w:val="28"/>
        </w:rPr>
      </w:pPr>
    </w:p>
    <w:p w:rsidR="001E3AA7" w:rsidRDefault="001E3AA7" w:rsidP="00D13289">
      <w:pPr>
        <w:pStyle w:val="Standard"/>
        <w:spacing w:after="0" w:line="240" w:lineRule="auto"/>
        <w:jc w:val="center"/>
        <w:rPr>
          <w:rFonts w:ascii="Times New Roman" w:hAnsi="Times New Roman" w:cs="Times New Roman"/>
          <w:b/>
          <w:color w:val="000000" w:themeColor="text1"/>
          <w:sz w:val="28"/>
          <w:szCs w:val="28"/>
        </w:rPr>
      </w:pPr>
    </w:p>
    <w:p w:rsidR="001E3AA7" w:rsidRDefault="001E3AA7" w:rsidP="00D13289">
      <w:pPr>
        <w:pStyle w:val="Standard"/>
        <w:spacing w:after="0" w:line="240" w:lineRule="auto"/>
        <w:jc w:val="center"/>
        <w:rPr>
          <w:rFonts w:ascii="Times New Roman" w:hAnsi="Times New Roman" w:cs="Times New Roman"/>
          <w:b/>
          <w:color w:val="000000" w:themeColor="text1"/>
          <w:sz w:val="28"/>
          <w:szCs w:val="28"/>
        </w:rPr>
      </w:pPr>
    </w:p>
    <w:p w:rsidR="009B0927" w:rsidRDefault="00C23369" w:rsidP="00D13289">
      <w:pPr>
        <w:pStyle w:val="Standard"/>
        <w:spacing w:after="0" w:line="240" w:lineRule="auto"/>
        <w:jc w:val="center"/>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 xml:space="preserve">5. </w:t>
      </w:r>
      <w:r w:rsidRPr="00C23369">
        <w:rPr>
          <w:rFonts w:ascii="Times New Roman" w:hAnsi="Times New Roman" w:cs="Times New Roman"/>
          <w:b/>
          <w:sz w:val="28"/>
          <w:szCs w:val="28"/>
        </w:rPr>
        <w:t>Муниципального бюджетного учреждения «Централизованная библиотечная система» городского округа город Нефтекамск Республики Башкортостан</w:t>
      </w:r>
      <w:r w:rsidR="005D4A3F">
        <w:rPr>
          <w:rFonts w:ascii="Times New Roman" w:hAnsi="Times New Roman" w:cs="Times New Roman"/>
          <w:b/>
          <w:sz w:val="28"/>
          <w:szCs w:val="28"/>
        </w:rPr>
        <w:t xml:space="preserve"> за 2014 и 2015 годы</w:t>
      </w:r>
    </w:p>
    <w:p w:rsidR="00D13289" w:rsidRPr="00C412CD" w:rsidRDefault="00D13289" w:rsidP="00D13289">
      <w:pPr>
        <w:pStyle w:val="Standard"/>
        <w:spacing w:after="0" w:line="240" w:lineRule="auto"/>
        <w:jc w:val="center"/>
        <w:rPr>
          <w:rFonts w:ascii="Times New Roman" w:hAnsi="Times New Roman" w:cs="Times New Roman"/>
          <w:b/>
          <w:sz w:val="28"/>
          <w:szCs w:val="28"/>
        </w:rPr>
      </w:pPr>
    </w:p>
    <w:p w:rsidR="00D13289" w:rsidRDefault="005D4A3F" w:rsidP="00D1328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результате контрольных мероприятий</w:t>
      </w:r>
      <w:r w:rsidR="00D13289" w:rsidRPr="00C438AA">
        <w:rPr>
          <w:rFonts w:ascii="Times New Roman" w:hAnsi="Times New Roman" w:cs="Times New Roman"/>
          <w:color w:val="000000" w:themeColor="text1"/>
          <w:sz w:val="28"/>
          <w:szCs w:val="28"/>
        </w:rPr>
        <w:t xml:space="preserve"> установлены </w:t>
      </w:r>
      <w:r w:rsidR="00D13289">
        <w:rPr>
          <w:rFonts w:ascii="Times New Roman" w:hAnsi="Times New Roman" w:cs="Times New Roman"/>
          <w:color w:val="000000" w:themeColor="text1"/>
          <w:sz w:val="28"/>
          <w:szCs w:val="28"/>
        </w:rPr>
        <w:t>следу</w:t>
      </w:r>
      <w:r w:rsidR="0017728A">
        <w:rPr>
          <w:rFonts w:ascii="Times New Roman" w:hAnsi="Times New Roman" w:cs="Times New Roman"/>
          <w:color w:val="000000" w:themeColor="text1"/>
          <w:sz w:val="28"/>
          <w:szCs w:val="28"/>
        </w:rPr>
        <w:t>ю</w:t>
      </w:r>
      <w:r w:rsidR="00D13289">
        <w:rPr>
          <w:rFonts w:ascii="Times New Roman" w:hAnsi="Times New Roman" w:cs="Times New Roman"/>
          <w:color w:val="000000" w:themeColor="text1"/>
          <w:sz w:val="28"/>
          <w:szCs w:val="28"/>
        </w:rPr>
        <w:t xml:space="preserve">щие </w:t>
      </w:r>
      <w:r w:rsidR="00D13289" w:rsidRPr="00C438AA">
        <w:rPr>
          <w:rFonts w:ascii="Times New Roman" w:hAnsi="Times New Roman" w:cs="Times New Roman"/>
          <w:color w:val="000000" w:themeColor="text1"/>
          <w:sz w:val="28"/>
          <w:szCs w:val="28"/>
        </w:rPr>
        <w:t xml:space="preserve">нарушения, законодательства, регламентирующие эффективность </w:t>
      </w:r>
      <w:r>
        <w:rPr>
          <w:rFonts w:ascii="Times New Roman" w:hAnsi="Times New Roman" w:cs="Times New Roman"/>
          <w:color w:val="000000" w:themeColor="text1"/>
          <w:sz w:val="28"/>
          <w:szCs w:val="28"/>
        </w:rPr>
        <w:t xml:space="preserve">                           </w:t>
      </w:r>
      <w:r w:rsidR="00D13289">
        <w:rPr>
          <w:rFonts w:ascii="Times New Roman" w:hAnsi="Times New Roman" w:cs="Times New Roman"/>
          <w:color w:val="000000" w:themeColor="text1"/>
          <w:sz w:val="28"/>
          <w:szCs w:val="28"/>
        </w:rPr>
        <w:t xml:space="preserve">и результативность </w:t>
      </w:r>
      <w:r w:rsidR="00D13289" w:rsidRPr="00C438AA">
        <w:rPr>
          <w:rFonts w:ascii="Times New Roman" w:hAnsi="Times New Roman" w:cs="Times New Roman"/>
          <w:color w:val="000000" w:themeColor="text1"/>
          <w:sz w:val="28"/>
          <w:szCs w:val="28"/>
        </w:rPr>
        <w:t>использования бюджетных средств</w:t>
      </w:r>
      <w:r w:rsidR="00D13289">
        <w:rPr>
          <w:rFonts w:ascii="Times New Roman" w:hAnsi="Times New Roman" w:cs="Times New Roman"/>
          <w:color w:val="000000" w:themeColor="text1"/>
          <w:sz w:val="28"/>
          <w:szCs w:val="28"/>
        </w:rPr>
        <w:t>:</w:t>
      </w:r>
    </w:p>
    <w:p w:rsidR="00CD2564" w:rsidRDefault="005D4A3F" w:rsidP="0085553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13289" w:rsidRPr="00B46273">
        <w:rPr>
          <w:rFonts w:ascii="Times New Roman" w:hAnsi="Times New Roman" w:cs="Times New Roman"/>
          <w:color w:val="000000" w:themeColor="text1"/>
          <w:sz w:val="28"/>
          <w:szCs w:val="28"/>
        </w:rPr>
        <w:t xml:space="preserve"> </w:t>
      </w:r>
      <w:r w:rsidR="00D13289" w:rsidRPr="00C438AA">
        <w:rPr>
          <w:rFonts w:ascii="Times New Roman" w:hAnsi="Times New Roman" w:cs="Times New Roman"/>
          <w:color w:val="000000" w:themeColor="text1"/>
          <w:sz w:val="28"/>
          <w:szCs w:val="28"/>
        </w:rPr>
        <w:t>стать</w:t>
      </w:r>
      <w:r w:rsidR="00D13289">
        <w:rPr>
          <w:rFonts w:ascii="Times New Roman" w:hAnsi="Times New Roman" w:cs="Times New Roman"/>
          <w:color w:val="000000" w:themeColor="text1"/>
          <w:sz w:val="28"/>
          <w:szCs w:val="28"/>
        </w:rPr>
        <w:t>и</w:t>
      </w:r>
      <w:r w:rsidR="00D13289" w:rsidRPr="00C438AA">
        <w:rPr>
          <w:rFonts w:ascii="Times New Roman" w:hAnsi="Times New Roman" w:cs="Times New Roman"/>
          <w:color w:val="000000" w:themeColor="text1"/>
          <w:sz w:val="28"/>
          <w:szCs w:val="28"/>
        </w:rPr>
        <w:t xml:space="preserve"> 34 Бюджетного кодекса РФ, </w:t>
      </w:r>
      <w:r w:rsidR="00D13289">
        <w:rPr>
          <w:rFonts w:ascii="Times New Roman" w:hAnsi="Times New Roman" w:cs="Times New Roman"/>
          <w:color w:val="000000" w:themeColor="text1"/>
          <w:sz w:val="28"/>
          <w:szCs w:val="28"/>
        </w:rPr>
        <w:t xml:space="preserve">что является не </w:t>
      </w:r>
      <w:r w:rsidR="00D13289" w:rsidRPr="00C438AA">
        <w:rPr>
          <w:rFonts w:ascii="Times New Roman" w:hAnsi="Times New Roman" w:cs="Times New Roman"/>
          <w:color w:val="000000" w:themeColor="text1"/>
          <w:sz w:val="28"/>
          <w:szCs w:val="28"/>
        </w:rPr>
        <w:t>эффективн</w:t>
      </w:r>
      <w:r w:rsidR="00D13289">
        <w:rPr>
          <w:rFonts w:ascii="Times New Roman" w:hAnsi="Times New Roman" w:cs="Times New Roman"/>
          <w:color w:val="000000" w:themeColor="text1"/>
          <w:sz w:val="28"/>
          <w:szCs w:val="28"/>
        </w:rPr>
        <w:t xml:space="preserve">ым </w:t>
      </w:r>
      <w:r w:rsidR="00D13289" w:rsidRPr="00C438AA">
        <w:rPr>
          <w:rFonts w:ascii="Times New Roman" w:hAnsi="Times New Roman" w:cs="Times New Roman"/>
          <w:color w:val="000000" w:themeColor="text1"/>
          <w:sz w:val="28"/>
          <w:szCs w:val="28"/>
        </w:rPr>
        <w:t>использован</w:t>
      </w:r>
      <w:r w:rsidR="0017728A">
        <w:rPr>
          <w:rFonts w:ascii="Times New Roman" w:hAnsi="Times New Roman" w:cs="Times New Roman"/>
          <w:color w:val="000000" w:themeColor="text1"/>
          <w:sz w:val="28"/>
          <w:szCs w:val="28"/>
        </w:rPr>
        <w:t>и</w:t>
      </w:r>
      <w:r w:rsidR="00D13289">
        <w:rPr>
          <w:rFonts w:ascii="Times New Roman" w:hAnsi="Times New Roman" w:cs="Times New Roman"/>
          <w:color w:val="000000" w:themeColor="text1"/>
          <w:sz w:val="28"/>
          <w:szCs w:val="28"/>
        </w:rPr>
        <w:t>ем</w:t>
      </w:r>
      <w:r w:rsidR="00D13289" w:rsidRPr="00C438AA">
        <w:rPr>
          <w:rFonts w:ascii="Times New Roman" w:hAnsi="Times New Roman" w:cs="Times New Roman"/>
          <w:color w:val="000000" w:themeColor="text1"/>
          <w:sz w:val="28"/>
          <w:szCs w:val="28"/>
        </w:rPr>
        <w:t xml:space="preserve"> средств бюджет</w:t>
      </w:r>
      <w:r w:rsidR="00D13289">
        <w:rPr>
          <w:rFonts w:ascii="Times New Roman" w:hAnsi="Times New Roman" w:cs="Times New Roman"/>
          <w:color w:val="000000" w:themeColor="text1"/>
          <w:sz w:val="28"/>
          <w:szCs w:val="28"/>
        </w:rPr>
        <w:t>а</w:t>
      </w:r>
      <w:r w:rsidR="00D13289" w:rsidRPr="00C438AA">
        <w:rPr>
          <w:rFonts w:ascii="Times New Roman" w:hAnsi="Times New Roman" w:cs="Times New Roman"/>
          <w:color w:val="000000" w:themeColor="text1"/>
          <w:sz w:val="28"/>
          <w:szCs w:val="28"/>
        </w:rPr>
        <w:t xml:space="preserve"> </w:t>
      </w:r>
      <w:r w:rsidR="00D13289">
        <w:rPr>
          <w:rFonts w:ascii="Times New Roman" w:hAnsi="Times New Roman" w:cs="Times New Roman"/>
          <w:color w:val="000000" w:themeColor="text1"/>
          <w:sz w:val="28"/>
          <w:szCs w:val="28"/>
        </w:rPr>
        <w:t>в форме оплаты просроченной кредиторской задолженности</w:t>
      </w:r>
      <w:r w:rsidR="00D13289" w:rsidRPr="00C438AA">
        <w:rPr>
          <w:rFonts w:ascii="Times New Roman" w:hAnsi="Times New Roman" w:cs="Times New Roman"/>
          <w:color w:val="000000" w:themeColor="text1"/>
          <w:sz w:val="28"/>
          <w:szCs w:val="28"/>
        </w:rPr>
        <w:t xml:space="preserve"> на общую сумму </w:t>
      </w:r>
      <w:r w:rsidR="00CD2564" w:rsidRPr="00E54C9B">
        <w:rPr>
          <w:rFonts w:ascii="Times New Roman" w:hAnsi="Times New Roman" w:cs="Times New Roman"/>
          <w:color w:val="000000" w:themeColor="text1"/>
          <w:sz w:val="28"/>
          <w:szCs w:val="28"/>
        </w:rPr>
        <w:t xml:space="preserve">828,4 </w:t>
      </w:r>
      <w:r w:rsidR="00D13289" w:rsidRPr="00073593">
        <w:rPr>
          <w:rFonts w:ascii="Times New Roman" w:hAnsi="Times New Roman" w:cs="Times New Roman"/>
          <w:color w:val="000000" w:themeColor="text1"/>
          <w:sz w:val="28"/>
          <w:szCs w:val="28"/>
        </w:rPr>
        <w:t>тыс. рублей</w:t>
      </w:r>
      <w:r w:rsidR="00CD2564">
        <w:rPr>
          <w:rFonts w:ascii="Times New Roman" w:hAnsi="Times New Roman" w:cs="Times New Roman"/>
          <w:color w:val="000000" w:themeColor="text1"/>
          <w:sz w:val="28"/>
          <w:szCs w:val="28"/>
        </w:rPr>
        <w:t>;</w:t>
      </w:r>
      <w:r w:rsidR="00D13289" w:rsidRPr="00D13289">
        <w:rPr>
          <w:rFonts w:ascii="Times New Roman" w:hAnsi="Times New Roman" w:cs="Times New Roman"/>
          <w:color w:val="000000" w:themeColor="text1"/>
          <w:sz w:val="28"/>
          <w:szCs w:val="28"/>
        </w:rPr>
        <w:t xml:space="preserve"> </w:t>
      </w:r>
    </w:p>
    <w:p w:rsidR="00D13289" w:rsidRPr="00C438AA" w:rsidRDefault="005D4A3F" w:rsidP="00855536">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13289">
        <w:rPr>
          <w:rFonts w:ascii="Times New Roman" w:hAnsi="Times New Roman" w:cs="Times New Roman"/>
          <w:color w:val="000000" w:themeColor="text1"/>
          <w:sz w:val="28"/>
          <w:szCs w:val="28"/>
        </w:rPr>
        <w:t xml:space="preserve"> </w:t>
      </w:r>
      <w:r w:rsidR="00D13289" w:rsidRPr="00C438AA">
        <w:rPr>
          <w:rFonts w:ascii="Times New Roman" w:hAnsi="Times New Roman" w:cs="Times New Roman"/>
          <w:color w:val="000000" w:themeColor="text1"/>
          <w:sz w:val="28"/>
          <w:szCs w:val="28"/>
        </w:rPr>
        <w:t>стать</w:t>
      </w:r>
      <w:r w:rsidR="00D13289">
        <w:rPr>
          <w:rFonts w:ascii="Times New Roman" w:hAnsi="Times New Roman" w:cs="Times New Roman"/>
          <w:color w:val="000000" w:themeColor="text1"/>
          <w:sz w:val="28"/>
          <w:szCs w:val="28"/>
        </w:rPr>
        <w:t>и</w:t>
      </w:r>
      <w:r w:rsidR="00D13289" w:rsidRPr="00C438AA">
        <w:rPr>
          <w:rFonts w:ascii="Times New Roman" w:hAnsi="Times New Roman" w:cs="Times New Roman"/>
          <w:color w:val="000000" w:themeColor="text1"/>
          <w:sz w:val="28"/>
          <w:szCs w:val="28"/>
        </w:rPr>
        <w:t xml:space="preserve"> 306.4 Бюджетного кодекса РФ</w:t>
      </w:r>
      <w:r w:rsidR="00D13289">
        <w:rPr>
          <w:rFonts w:ascii="Times New Roman" w:hAnsi="Times New Roman" w:cs="Times New Roman"/>
          <w:color w:val="000000" w:themeColor="text1"/>
          <w:sz w:val="28"/>
          <w:szCs w:val="28"/>
        </w:rPr>
        <w:t xml:space="preserve">, что является </w:t>
      </w:r>
      <w:r w:rsidR="00D13289" w:rsidRPr="00C438AA">
        <w:rPr>
          <w:rFonts w:ascii="Times New Roman" w:hAnsi="Times New Roman" w:cs="Times New Roman"/>
          <w:color w:val="000000" w:themeColor="text1"/>
          <w:sz w:val="28"/>
          <w:szCs w:val="28"/>
        </w:rPr>
        <w:t>нарушени</w:t>
      </w:r>
      <w:r w:rsidR="00D13289">
        <w:rPr>
          <w:rFonts w:ascii="Times New Roman" w:hAnsi="Times New Roman" w:cs="Times New Roman"/>
          <w:color w:val="000000" w:themeColor="text1"/>
          <w:sz w:val="28"/>
          <w:szCs w:val="28"/>
        </w:rPr>
        <w:t>ем</w:t>
      </w:r>
      <w:r w:rsidR="00D13289" w:rsidRPr="00C438AA">
        <w:rPr>
          <w:rFonts w:ascii="Times New Roman" w:hAnsi="Times New Roman" w:cs="Times New Roman"/>
          <w:color w:val="000000" w:themeColor="text1"/>
          <w:sz w:val="28"/>
          <w:szCs w:val="28"/>
        </w:rPr>
        <w:t xml:space="preserve"> порядка применения бюджетной классификации Российской Федерации</w:t>
      </w:r>
      <w:r w:rsidR="00D132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D13289">
        <w:rPr>
          <w:rFonts w:ascii="Times New Roman" w:hAnsi="Times New Roman" w:cs="Times New Roman"/>
          <w:color w:val="000000" w:themeColor="text1"/>
          <w:sz w:val="28"/>
          <w:szCs w:val="28"/>
        </w:rPr>
        <w:t xml:space="preserve">в форме </w:t>
      </w:r>
      <w:r w:rsidR="00D13289" w:rsidRPr="00C438AA">
        <w:rPr>
          <w:rFonts w:ascii="Times New Roman" w:hAnsi="Times New Roman" w:cs="Times New Roman"/>
          <w:color w:val="000000" w:themeColor="text1"/>
          <w:sz w:val="28"/>
          <w:szCs w:val="28"/>
        </w:rPr>
        <w:t>нецелево</w:t>
      </w:r>
      <w:r w:rsidR="00D13289">
        <w:rPr>
          <w:rFonts w:ascii="Times New Roman" w:hAnsi="Times New Roman" w:cs="Times New Roman"/>
          <w:color w:val="000000" w:themeColor="text1"/>
          <w:sz w:val="28"/>
          <w:szCs w:val="28"/>
        </w:rPr>
        <w:t>го</w:t>
      </w:r>
      <w:r w:rsidR="00D13289" w:rsidRPr="00C438AA">
        <w:rPr>
          <w:rFonts w:ascii="Times New Roman" w:hAnsi="Times New Roman" w:cs="Times New Roman"/>
          <w:color w:val="000000" w:themeColor="text1"/>
          <w:sz w:val="28"/>
          <w:szCs w:val="28"/>
        </w:rPr>
        <w:t xml:space="preserve"> использовани</w:t>
      </w:r>
      <w:r w:rsidR="00D13289">
        <w:rPr>
          <w:rFonts w:ascii="Times New Roman" w:hAnsi="Times New Roman" w:cs="Times New Roman"/>
          <w:color w:val="000000" w:themeColor="text1"/>
          <w:sz w:val="28"/>
          <w:szCs w:val="28"/>
        </w:rPr>
        <w:t>я</w:t>
      </w:r>
      <w:r w:rsidR="00D13289" w:rsidRPr="00C438AA">
        <w:rPr>
          <w:rFonts w:ascii="Times New Roman" w:hAnsi="Times New Roman" w:cs="Times New Roman"/>
          <w:color w:val="000000" w:themeColor="text1"/>
          <w:sz w:val="28"/>
          <w:szCs w:val="28"/>
        </w:rPr>
        <w:t xml:space="preserve"> денежных средств бюджета городского округа город Нефтекамск на общую сумму </w:t>
      </w:r>
      <w:r w:rsidR="00CD2564">
        <w:rPr>
          <w:rFonts w:ascii="Times New Roman" w:hAnsi="Times New Roman" w:cs="Times New Roman"/>
          <w:color w:val="000000" w:themeColor="text1"/>
          <w:sz w:val="28"/>
          <w:szCs w:val="28"/>
        </w:rPr>
        <w:t>16,7</w:t>
      </w:r>
      <w:r w:rsidR="00D13289" w:rsidRPr="00C23369">
        <w:rPr>
          <w:rFonts w:ascii="Times New Roman" w:hAnsi="Times New Roman" w:cs="Times New Roman"/>
          <w:color w:val="000000" w:themeColor="text1"/>
          <w:sz w:val="28"/>
          <w:szCs w:val="28"/>
        </w:rPr>
        <w:t xml:space="preserve"> </w:t>
      </w:r>
      <w:r w:rsidR="00D13289" w:rsidRPr="00073593">
        <w:rPr>
          <w:rFonts w:ascii="Times New Roman" w:hAnsi="Times New Roman" w:cs="Times New Roman"/>
          <w:sz w:val="28"/>
          <w:szCs w:val="28"/>
        </w:rPr>
        <w:t>тыс. рублей</w:t>
      </w:r>
      <w:r w:rsidR="00D13289">
        <w:rPr>
          <w:rFonts w:ascii="Times New Roman" w:hAnsi="Times New Roman" w:cs="Times New Roman"/>
          <w:sz w:val="28"/>
          <w:szCs w:val="28"/>
        </w:rPr>
        <w:t>.</w:t>
      </w:r>
      <w:r w:rsidR="00D13289" w:rsidRPr="00073593">
        <w:rPr>
          <w:rFonts w:ascii="Times New Roman" w:hAnsi="Times New Roman" w:cs="Times New Roman"/>
          <w:color w:val="000000" w:themeColor="text1"/>
          <w:sz w:val="28"/>
          <w:szCs w:val="28"/>
        </w:rPr>
        <w:t xml:space="preserve"> </w:t>
      </w:r>
    </w:p>
    <w:p w:rsidR="00753D29" w:rsidRPr="007C2A73" w:rsidRDefault="00753D29" w:rsidP="00855536">
      <w:pPr>
        <w:pStyle w:val="Standard"/>
        <w:spacing w:after="0" w:line="240" w:lineRule="auto"/>
        <w:ind w:firstLine="567"/>
        <w:jc w:val="both"/>
        <w:rPr>
          <w:rFonts w:ascii="Times New Roman" w:hAnsi="Times New Roman" w:cs="Times New Roman"/>
          <w:sz w:val="28"/>
          <w:szCs w:val="28"/>
        </w:rPr>
      </w:pPr>
      <w:r w:rsidRPr="00753D29">
        <w:rPr>
          <w:rFonts w:ascii="Times New Roman" w:hAnsi="Times New Roman" w:cs="Times New Roman"/>
          <w:color w:val="000000" w:themeColor="text1"/>
          <w:sz w:val="28"/>
          <w:szCs w:val="28"/>
        </w:rPr>
        <w:t>В бюджет го</w:t>
      </w:r>
      <w:r w:rsidR="005D4A3F">
        <w:rPr>
          <w:rFonts w:ascii="Times New Roman" w:hAnsi="Times New Roman" w:cs="Times New Roman"/>
          <w:color w:val="000000" w:themeColor="text1"/>
          <w:sz w:val="28"/>
          <w:szCs w:val="28"/>
        </w:rPr>
        <w:t>родского округа</w:t>
      </w:r>
      <w:r w:rsidRPr="00753D29">
        <w:rPr>
          <w:rFonts w:ascii="Times New Roman" w:hAnsi="Times New Roman" w:cs="Times New Roman"/>
          <w:color w:val="000000" w:themeColor="text1"/>
          <w:sz w:val="28"/>
          <w:szCs w:val="28"/>
        </w:rPr>
        <w:t xml:space="preserve"> не</w:t>
      </w:r>
      <w:r w:rsidR="005D4A3F">
        <w:rPr>
          <w:rFonts w:ascii="Times New Roman" w:hAnsi="Times New Roman" w:cs="Times New Roman"/>
          <w:color w:val="000000" w:themeColor="text1"/>
          <w:sz w:val="28"/>
          <w:szCs w:val="28"/>
        </w:rPr>
        <w:t xml:space="preserve"> </w:t>
      </w:r>
      <w:r w:rsidRPr="00753D29">
        <w:rPr>
          <w:rFonts w:ascii="Times New Roman" w:hAnsi="Times New Roman" w:cs="Times New Roman"/>
          <w:color w:val="000000" w:themeColor="text1"/>
          <w:sz w:val="28"/>
          <w:szCs w:val="28"/>
        </w:rPr>
        <w:t>дополучен</w:t>
      </w:r>
      <w:r w:rsidR="00855536">
        <w:rPr>
          <w:rFonts w:ascii="Times New Roman" w:hAnsi="Times New Roman" w:cs="Times New Roman"/>
          <w:color w:val="000000" w:themeColor="text1"/>
          <w:sz w:val="28"/>
          <w:szCs w:val="28"/>
        </w:rPr>
        <w:t xml:space="preserve"> доход в форме</w:t>
      </w:r>
      <w:r w:rsidRPr="00753D29">
        <w:rPr>
          <w:rFonts w:ascii="Times New Roman" w:hAnsi="Times New Roman" w:cs="Times New Roman"/>
          <w:color w:val="000000" w:themeColor="text1"/>
          <w:sz w:val="28"/>
          <w:szCs w:val="28"/>
        </w:rPr>
        <w:t xml:space="preserve"> плат</w:t>
      </w:r>
      <w:r w:rsidR="00855536">
        <w:rPr>
          <w:rFonts w:ascii="Times New Roman" w:hAnsi="Times New Roman" w:cs="Times New Roman"/>
          <w:color w:val="000000" w:themeColor="text1"/>
          <w:sz w:val="28"/>
          <w:szCs w:val="28"/>
        </w:rPr>
        <w:t>ы</w:t>
      </w:r>
      <w:r w:rsidRPr="00753D29">
        <w:rPr>
          <w:rFonts w:ascii="Times New Roman" w:hAnsi="Times New Roman" w:cs="Times New Roman"/>
          <w:color w:val="000000" w:themeColor="text1"/>
          <w:sz w:val="28"/>
          <w:szCs w:val="28"/>
        </w:rPr>
        <w:t xml:space="preserve"> </w:t>
      </w:r>
      <w:r w:rsidR="005D4A3F">
        <w:rPr>
          <w:rFonts w:ascii="Times New Roman" w:hAnsi="Times New Roman" w:cs="Times New Roman"/>
          <w:color w:val="000000" w:themeColor="text1"/>
          <w:sz w:val="28"/>
          <w:szCs w:val="28"/>
        </w:rPr>
        <w:t xml:space="preserve">                     </w:t>
      </w:r>
      <w:r w:rsidRPr="00753D29">
        <w:rPr>
          <w:rFonts w:ascii="Times New Roman" w:hAnsi="Times New Roman" w:cs="Times New Roman"/>
          <w:color w:val="000000" w:themeColor="text1"/>
          <w:sz w:val="28"/>
          <w:szCs w:val="28"/>
        </w:rPr>
        <w:t xml:space="preserve">за аренду помещений за 2014-2015 </w:t>
      </w:r>
      <w:r w:rsidRPr="007C2A73">
        <w:rPr>
          <w:rFonts w:ascii="Times New Roman" w:hAnsi="Times New Roman" w:cs="Times New Roman"/>
          <w:sz w:val="28"/>
          <w:szCs w:val="28"/>
        </w:rPr>
        <w:t>годы</w:t>
      </w:r>
      <w:r w:rsidR="00855536" w:rsidRPr="007C2A73">
        <w:rPr>
          <w:rFonts w:ascii="Times New Roman" w:hAnsi="Times New Roman" w:cs="Times New Roman"/>
          <w:sz w:val="28"/>
          <w:szCs w:val="28"/>
        </w:rPr>
        <w:t xml:space="preserve"> </w:t>
      </w:r>
      <w:r w:rsidR="007C2A73" w:rsidRPr="007C2A73">
        <w:rPr>
          <w:rFonts w:ascii="Times New Roman" w:hAnsi="Times New Roman" w:cs="Times New Roman"/>
          <w:sz w:val="28"/>
          <w:szCs w:val="28"/>
        </w:rPr>
        <w:t>в сумме 7,1 тыс. рублей.</w:t>
      </w:r>
    </w:p>
    <w:p w:rsidR="005D4A3F" w:rsidRDefault="005D4A3F" w:rsidP="00855536">
      <w:pPr>
        <w:spacing w:after="0" w:line="240" w:lineRule="auto"/>
        <w:ind w:firstLine="567"/>
        <w:jc w:val="center"/>
        <w:rPr>
          <w:rFonts w:ascii="Times New Roman" w:hAnsi="Times New Roman" w:cs="Times New Roman"/>
          <w:b/>
          <w:color w:val="000000" w:themeColor="text1"/>
          <w:sz w:val="28"/>
          <w:szCs w:val="28"/>
        </w:rPr>
      </w:pPr>
    </w:p>
    <w:p w:rsidR="003C15F3" w:rsidRPr="007C2A73" w:rsidRDefault="003C15F3" w:rsidP="00855536">
      <w:pPr>
        <w:spacing w:after="0" w:line="240" w:lineRule="auto"/>
        <w:ind w:firstLine="567"/>
        <w:jc w:val="center"/>
        <w:rPr>
          <w:rFonts w:ascii="Times New Roman" w:hAnsi="Times New Roman" w:cs="Times New Roman"/>
          <w:b/>
          <w:sz w:val="28"/>
          <w:szCs w:val="28"/>
        </w:rPr>
      </w:pPr>
      <w:r w:rsidRPr="003C15F3">
        <w:rPr>
          <w:rFonts w:ascii="Times New Roman" w:hAnsi="Times New Roman" w:cs="Times New Roman"/>
          <w:b/>
          <w:color w:val="000000" w:themeColor="text1"/>
          <w:sz w:val="28"/>
          <w:szCs w:val="28"/>
        </w:rPr>
        <w:t xml:space="preserve">6. </w:t>
      </w:r>
      <w:r w:rsidRPr="003C15F3">
        <w:rPr>
          <w:rFonts w:ascii="Times New Roman" w:hAnsi="Times New Roman" w:cs="Times New Roman"/>
          <w:b/>
          <w:sz w:val="28"/>
          <w:szCs w:val="28"/>
        </w:rPr>
        <w:t xml:space="preserve">Проверка организации финансирования, целевого </w:t>
      </w:r>
      <w:r w:rsidR="005D4A3F">
        <w:rPr>
          <w:rFonts w:ascii="Times New Roman" w:hAnsi="Times New Roman" w:cs="Times New Roman"/>
          <w:b/>
          <w:sz w:val="28"/>
          <w:szCs w:val="28"/>
        </w:rPr>
        <w:t xml:space="preserve">                                     </w:t>
      </w:r>
      <w:r w:rsidRPr="003C15F3">
        <w:rPr>
          <w:rFonts w:ascii="Times New Roman" w:hAnsi="Times New Roman" w:cs="Times New Roman"/>
          <w:b/>
          <w:sz w:val="28"/>
          <w:szCs w:val="28"/>
        </w:rPr>
        <w:t xml:space="preserve">и эффективного использования бюджетных средств, выделенных </w:t>
      </w:r>
      <w:r w:rsidR="005D4A3F">
        <w:rPr>
          <w:rFonts w:ascii="Times New Roman" w:hAnsi="Times New Roman" w:cs="Times New Roman"/>
          <w:b/>
          <w:sz w:val="28"/>
          <w:szCs w:val="28"/>
        </w:rPr>
        <w:t xml:space="preserve">                         </w:t>
      </w:r>
      <w:r w:rsidRPr="003C15F3">
        <w:rPr>
          <w:rFonts w:ascii="Times New Roman" w:hAnsi="Times New Roman" w:cs="Times New Roman"/>
          <w:b/>
          <w:sz w:val="28"/>
          <w:szCs w:val="28"/>
        </w:rPr>
        <w:t>на реализацию муниципальных программ городского округа город Нефтекамск Р</w:t>
      </w:r>
      <w:r w:rsidR="005D4A3F">
        <w:rPr>
          <w:rFonts w:ascii="Times New Roman" w:hAnsi="Times New Roman" w:cs="Times New Roman"/>
          <w:b/>
          <w:sz w:val="28"/>
          <w:szCs w:val="28"/>
        </w:rPr>
        <w:t>еспублики Башкортостан за</w:t>
      </w:r>
      <w:r w:rsidRPr="003C15F3">
        <w:rPr>
          <w:rFonts w:ascii="Times New Roman" w:hAnsi="Times New Roman" w:cs="Times New Roman"/>
          <w:b/>
          <w:sz w:val="28"/>
          <w:szCs w:val="28"/>
        </w:rPr>
        <w:t xml:space="preserve"> 2015 год и </w:t>
      </w:r>
      <w:r w:rsidR="00D02717">
        <w:rPr>
          <w:rFonts w:ascii="Times New Roman" w:hAnsi="Times New Roman" w:cs="Times New Roman"/>
          <w:b/>
          <w:sz w:val="28"/>
          <w:szCs w:val="28"/>
        </w:rPr>
        <w:t>9 месяцев</w:t>
      </w:r>
      <w:r w:rsidRPr="005D4A3F">
        <w:rPr>
          <w:rFonts w:ascii="Times New Roman" w:hAnsi="Times New Roman" w:cs="Times New Roman"/>
          <w:b/>
          <w:color w:val="FF0000"/>
          <w:sz w:val="28"/>
          <w:szCs w:val="28"/>
        </w:rPr>
        <w:t xml:space="preserve"> </w:t>
      </w:r>
      <w:r w:rsidRPr="007C2A73">
        <w:rPr>
          <w:rFonts w:ascii="Times New Roman" w:hAnsi="Times New Roman" w:cs="Times New Roman"/>
          <w:b/>
          <w:sz w:val="28"/>
          <w:szCs w:val="28"/>
        </w:rPr>
        <w:t>2016 года</w:t>
      </w:r>
    </w:p>
    <w:p w:rsidR="00855536" w:rsidRPr="00855536" w:rsidRDefault="00855536" w:rsidP="00855536">
      <w:pPr>
        <w:spacing w:after="0" w:line="240" w:lineRule="auto"/>
        <w:ind w:firstLine="567"/>
        <w:jc w:val="center"/>
        <w:rPr>
          <w:rFonts w:ascii="Times New Roman" w:hAnsi="Times New Roman" w:cs="Times New Roman"/>
          <w:b/>
          <w:sz w:val="20"/>
          <w:szCs w:val="20"/>
        </w:rPr>
      </w:pPr>
    </w:p>
    <w:p w:rsidR="003C15F3" w:rsidRPr="00CF3208" w:rsidRDefault="003C15F3" w:rsidP="00855536">
      <w:pPr>
        <w:pStyle w:val="a3"/>
        <w:shd w:val="clear" w:color="auto" w:fill="FFFFFF"/>
        <w:spacing w:after="0" w:line="240" w:lineRule="auto"/>
        <w:ind w:left="0" w:firstLine="567"/>
        <w:jc w:val="both"/>
        <w:rPr>
          <w:rFonts w:ascii="Times New Roman" w:eastAsia="Times New Roman" w:hAnsi="Times New Roman" w:cs="Times New Roman"/>
          <w:sz w:val="28"/>
          <w:szCs w:val="28"/>
        </w:rPr>
      </w:pPr>
      <w:r w:rsidRPr="00CF3208">
        <w:rPr>
          <w:rFonts w:ascii="Times New Roman" w:eastAsia="Times New Roman" w:hAnsi="Times New Roman" w:cs="Times New Roman"/>
          <w:sz w:val="28"/>
          <w:szCs w:val="28"/>
        </w:rPr>
        <w:t xml:space="preserve">Проверкой главных распорядителей бюджетных средств, участвовавших в 2015 году в реализации мероприятий </w:t>
      </w:r>
      <w:r w:rsidR="002A2DC3">
        <w:rPr>
          <w:rFonts w:ascii="Times New Roman" w:eastAsia="Times New Roman" w:hAnsi="Times New Roman" w:cs="Times New Roman"/>
          <w:sz w:val="28"/>
          <w:szCs w:val="28"/>
        </w:rPr>
        <w:t>муниципальных п</w:t>
      </w:r>
      <w:r w:rsidRPr="00CF3208">
        <w:rPr>
          <w:rFonts w:ascii="Times New Roman" w:eastAsia="Times New Roman" w:hAnsi="Times New Roman" w:cs="Times New Roman"/>
          <w:sz w:val="28"/>
          <w:szCs w:val="28"/>
        </w:rPr>
        <w:t xml:space="preserve">рограмм выявлено, что подведомственными бюджетными учреждениями допущено </w:t>
      </w:r>
      <w:r w:rsidRPr="00CF3208">
        <w:rPr>
          <w:rFonts w:ascii="Times New Roman" w:eastAsia="Times New Roman" w:hAnsi="Times New Roman" w:cs="Times New Roman"/>
          <w:sz w:val="28"/>
          <w:szCs w:val="28"/>
          <w:bdr w:val="none" w:sz="0" w:space="0" w:color="auto" w:frame="1"/>
        </w:rPr>
        <w:t>неэффективно</w:t>
      </w:r>
      <w:r w:rsidR="00F6057A">
        <w:rPr>
          <w:rFonts w:ascii="Times New Roman" w:eastAsia="Times New Roman" w:hAnsi="Times New Roman" w:cs="Times New Roman"/>
          <w:sz w:val="28"/>
          <w:szCs w:val="28"/>
          <w:bdr w:val="none" w:sz="0" w:space="0" w:color="auto" w:frame="1"/>
        </w:rPr>
        <w:t>е</w:t>
      </w:r>
      <w:r w:rsidRPr="00CF3208">
        <w:rPr>
          <w:rFonts w:ascii="Times New Roman" w:eastAsia="Times New Roman" w:hAnsi="Times New Roman" w:cs="Times New Roman"/>
          <w:sz w:val="28"/>
          <w:szCs w:val="28"/>
          <w:bdr w:val="none" w:sz="0" w:space="0" w:color="auto" w:frame="1"/>
        </w:rPr>
        <w:t xml:space="preserve"> использовани</w:t>
      </w:r>
      <w:r w:rsidR="00F6057A">
        <w:rPr>
          <w:rFonts w:ascii="Times New Roman" w:eastAsia="Times New Roman" w:hAnsi="Times New Roman" w:cs="Times New Roman"/>
          <w:sz w:val="28"/>
          <w:szCs w:val="28"/>
          <w:bdr w:val="none" w:sz="0" w:space="0" w:color="auto" w:frame="1"/>
        </w:rPr>
        <w:t>е</w:t>
      </w:r>
      <w:r w:rsidRPr="00CF3208">
        <w:rPr>
          <w:rFonts w:ascii="Times New Roman" w:eastAsia="Times New Roman" w:hAnsi="Times New Roman" w:cs="Times New Roman"/>
          <w:sz w:val="28"/>
          <w:szCs w:val="28"/>
          <w:bdr w:val="none" w:sz="0" w:space="0" w:color="auto" w:frame="1"/>
        </w:rPr>
        <w:t xml:space="preserve"> средств</w:t>
      </w:r>
      <w:r w:rsidR="002A2DC3">
        <w:rPr>
          <w:rFonts w:ascii="Times New Roman" w:eastAsia="Times New Roman" w:hAnsi="Times New Roman" w:cs="Times New Roman"/>
          <w:sz w:val="28"/>
          <w:szCs w:val="28"/>
        </w:rPr>
        <w:t xml:space="preserve"> на</w:t>
      </w:r>
      <w:r w:rsidR="005D4A3F">
        <w:rPr>
          <w:rFonts w:ascii="Times New Roman" w:eastAsia="Times New Roman" w:hAnsi="Times New Roman" w:cs="Times New Roman"/>
          <w:sz w:val="28"/>
          <w:szCs w:val="28"/>
        </w:rPr>
        <w:t xml:space="preserve"> общ</w:t>
      </w:r>
      <w:r w:rsidR="002A2DC3">
        <w:rPr>
          <w:rFonts w:ascii="Times New Roman" w:eastAsia="Times New Roman" w:hAnsi="Times New Roman" w:cs="Times New Roman"/>
          <w:sz w:val="28"/>
          <w:szCs w:val="28"/>
        </w:rPr>
        <w:t>ую</w:t>
      </w:r>
      <w:r w:rsidR="005D4A3F">
        <w:rPr>
          <w:rFonts w:ascii="Times New Roman" w:eastAsia="Times New Roman" w:hAnsi="Times New Roman" w:cs="Times New Roman"/>
          <w:sz w:val="28"/>
          <w:szCs w:val="28"/>
        </w:rPr>
        <w:t xml:space="preserve"> сумм</w:t>
      </w:r>
      <w:r w:rsidR="002A2DC3">
        <w:rPr>
          <w:rFonts w:ascii="Times New Roman" w:eastAsia="Times New Roman" w:hAnsi="Times New Roman" w:cs="Times New Roman"/>
          <w:sz w:val="28"/>
          <w:szCs w:val="28"/>
        </w:rPr>
        <w:t>у</w:t>
      </w:r>
      <w:r w:rsidR="005D4A3F">
        <w:rPr>
          <w:rFonts w:ascii="Times New Roman" w:eastAsia="Times New Roman" w:hAnsi="Times New Roman" w:cs="Times New Roman"/>
          <w:sz w:val="28"/>
          <w:szCs w:val="28"/>
        </w:rPr>
        <w:t xml:space="preserve"> 4 </w:t>
      </w:r>
      <w:r w:rsidRPr="00CF3208">
        <w:rPr>
          <w:rFonts w:ascii="Times New Roman" w:eastAsia="Times New Roman" w:hAnsi="Times New Roman" w:cs="Times New Roman"/>
          <w:sz w:val="28"/>
          <w:szCs w:val="28"/>
        </w:rPr>
        <w:t>089,6 тыс.</w:t>
      </w:r>
      <w:r w:rsidR="005D4A3F">
        <w:rPr>
          <w:rFonts w:ascii="Times New Roman" w:eastAsia="Times New Roman" w:hAnsi="Times New Roman" w:cs="Times New Roman"/>
          <w:sz w:val="28"/>
          <w:szCs w:val="28"/>
        </w:rPr>
        <w:t xml:space="preserve"> </w:t>
      </w:r>
      <w:r w:rsidRPr="00CF3208">
        <w:rPr>
          <w:rFonts w:ascii="Times New Roman" w:eastAsia="Times New Roman" w:hAnsi="Times New Roman" w:cs="Times New Roman"/>
          <w:sz w:val="28"/>
          <w:szCs w:val="28"/>
        </w:rPr>
        <w:t>рублей.</w:t>
      </w:r>
    </w:p>
    <w:p w:rsidR="003C15F3" w:rsidRPr="00CF3208" w:rsidRDefault="003C15F3" w:rsidP="00577FBE">
      <w:pPr>
        <w:tabs>
          <w:tab w:val="left" w:pos="660"/>
          <w:tab w:val="left" w:pos="5976"/>
        </w:tabs>
        <w:spacing w:after="0" w:line="240" w:lineRule="auto"/>
        <w:ind w:firstLine="567"/>
        <w:jc w:val="both"/>
        <w:rPr>
          <w:rFonts w:ascii="Times New Roman" w:hAnsi="Times New Roman" w:cs="Times New Roman"/>
          <w:sz w:val="28"/>
          <w:szCs w:val="28"/>
        </w:rPr>
      </w:pPr>
      <w:r w:rsidRPr="00CF3208">
        <w:rPr>
          <w:rFonts w:ascii="Times New Roman" w:hAnsi="Times New Roman" w:cs="Times New Roman"/>
          <w:sz w:val="28"/>
          <w:szCs w:val="28"/>
        </w:rPr>
        <w:t>При утверждении Программ не соблюдали</w:t>
      </w:r>
      <w:r w:rsidR="008165D7">
        <w:rPr>
          <w:rFonts w:ascii="Times New Roman" w:hAnsi="Times New Roman" w:cs="Times New Roman"/>
          <w:sz w:val="28"/>
          <w:szCs w:val="28"/>
        </w:rPr>
        <w:t>сь требования статьи</w:t>
      </w:r>
      <w:r w:rsidRPr="00CF3208">
        <w:rPr>
          <w:rFonts w:ascii="Times New Roman" w:hAnsi="Times New Roman" w:cs="Times New Roman"/>
          <w:sz w:val="28"/>
          <w:szCs w:val="28"/>
        </w:rPr>
        <w:t xml:space="preserve"> 157 </w:t>
      </w:r>
      <w:r w:rsidR="005D4A3F">
        <w:rPr>
          <w:rFonts w:ascii="Times New Roman" w:hAnsi="Times New Roman" w:cs="Times New Roman"/>
          <w:sz w:val="28"/>
          <w:szCs w:val="28"/>
        </w:rPr>
        <w:t>Бюджетного кодекса РФ, Положение</w:t>
      </w:r>
      <w:r w:rsidRPr="00CF3208">
        <w:rPr>
          <w:rFonts w:ascii="Times New Roman" w:hAnsi="Times New Roman" w:cs="Times New Roman"/>
          <w:sz w:val="28"/>
          <w:szCs w:val="28"/>
        </w:rPr>
        <w:t xml:space="preserve"> о бюджетном процессе в го</w:t>
      </w:r>
      <w:r w:rsidR="005D4A3F">
        <w:rPr>
          <w:rFonts w:ascii="Times New Roman" w:hAnsi="Times New Roman" w:cs="Times New Roman"/>
          <w:sz w:val="28"/>
          <w:szCs w:val="28"/>
        </w:rPr>
        <w:t>родского округе</w:t>
      </w:r>
      <w:r w:rsidRPr="00CF3208">
        <w:rPr>
          <w:rFonts w:ascii="Times New Roman" w:hAnsi="Times New Roman" w:cs="Times New Roman"/>
          <w:sz w:val="28"/>
          <w:szCs w:val="28"/>
        </w:rPr>
        <w:t xml:space="preserve"> в части обязательного направления проекта Программы </w:t>
      </w:r>
      <w:r w:rsidR="005D4A3F">
        <w:rPr>
          <w:rFonts w:ascii="Times New Roman" w:hAnsi="Times New Roman" w:cs="Times New Roman"/>
          <w:sz w:val="28"/>
          <w:szCs w:val="28"/>
        </w:rPr>
        <w:t xml:space="preserve">                       </w:t>
      </w:r>
      <w:r w:rsidRPr="00CF3208">
        <w:rPr>
          <w:rFonts w:ascii="Times New Roman" w:hAnsi="Times New Roman" w:cs="Times New Roman"/>
          <w:sz w:val="28"/>
          <w:szCs w:val="28"/>
        </w:rPr>
        <w:t>в Контрольно-счетную палату го</w:t>
      </w:r>
      <w:r w:rsidR="005D4A3F">
        <w:rPr>
          <w:rFonts w:ascii="Times New Roman" w:hAnsi="Times New Roman" w:cs="Times New Roman"/>
          <w:sz w:val="28"/>
          <w:szCs w:val="28"/>
        </w:rPr>
        <w:t xml:space="preserve">родского округа </w:t>
      </w:r>
      <w:r w:rsidRPr="00CF3208">
        <w:rPr>
          <w:rFonts w:ascii="Times New Roman" w:hAnsi="Times New Roman" w:cs="Times New Roman"/>
          <w:sz w:val="28"/>
          <w:szCs w:val="28"/>
        </w:rPr>
        <w:t>для проведения экспертизы.</w:t>
      </w:r>
    </w:p>
    <w:p w:rsidR="003C15F3" w:rsidRPr="00BD1564" w:rsidRDefault="00247F1E" w:rsidP="00577FBE">
      <w:pPr>
        <w:tabs>
          <w:tab w:val="left" w:pos="660"/>
          <w:tab w:val="left" w:pos="5976"/>
        </w:tabs>
        <w:spacing w:after="0" w:line="240" w:lineRule="auto"/>
        <w:ind w:firstLine="567"/>
        <w:jc w:val="both"/>
        <w:rPr>
          <w:rFonts w:ascii="Times New Roman" w:hAnsi="Times New Roman" w:cs="Times New Roman"/>
          <w:color w:val="000000" w:themeColor="text1"/>
          <w:sz w:val="28"/>
          <w:szCs w:val="28"/>
        </w:rPr>
      </w:pPr>
      <w:r w:rsidRPr="007C2A73">
        <w:rPr>
          <w:rFonts w:ascii="Times New Roman" w:hAnsi="Times New Roman" w:cs="Times New Roman"/>
          <w:sz w:val="28"/>
          <w:szCs w:val="28"/>
        </w:rPr>
        <w:t>В нарушение с</w:t>
      </w:r>
      <w:r w:rsidR="005D4A3F" w:rsidRPr="007C2A73">
        <w:rPr>
          <w:rFonts w:ascii="Times New Roman" w:hAnsi="Times New Roman" w:cs="Times New Roman"/>
          <w:sz w:val="28"/>
          <w:szCs w:val="28"/>
        </w:rPr>
        <w:t>татьи 179 Бюджетного кодекса РФ</w:t>
      </w:r>
      <w:r w:rsidRPr="007C2A73">
        <w:rPr>
          <w:rFonts w:ascii="Times New Roman" w:hAnsi="Times New Roman" w:cs="Times New Roman"/>
          <w:sz w:val="28"/>
          <w:szCs w:val="28"/>
        </w:rPr>
        <w:t xml:space="preserve"> 6 муниципальных программ городского округа утверждены решениями Совета го</w:t>
      </w:r>
      <w:r w:rsidR="005D4A3F" w:rsidRPr="007C2A73">
        <w:rPr>
          <w:rFonts w:ascii="Times New Roman" w:hAnsi="Times New Roman" w:cs="Times New Roman"/>
          <w:sz w:val="28"/>
          <w:szCs w:val="28"/>
        </w:rPr>
        <w:t>родского округа</w:t>
      </w:r>
      <w:r w:rsidRPr="007C2A73">
        <w:rPr>
          <w:rFonts w:ascii="Times New Roman" w:hAnsi="Times New Roman" w:cs="Times New Roman"/>
          <w:sz w:val="28"/>
          <w:szCs w:val="28"/>
        </w:rPr>
        <w:t xml:space="preserve">, в то время как муниципальные программы утверждаются местной администрацией в соответствии с </w:t>
      </w:r>
      <w:r w:rsidRPr="00BD1564">
        <w:rPr>
          <w:rFonts w:ascii="Times New Roman" w:hAnsi="Times New Roman" w:cs="Times New Roman"/>
          <w:color w:val="000000" w:themeColor="text1"/>
          <w:sz w:val="28"/>
          <w:szCs w:val="28"/>
        </w:rPr>
        <w:t>Переч</w:t>
      </w:r>
      <w:r w:rsidR="003C15F3" w:rsidRPr="00BD1564">
        <w:rPr>
          <w:rFonts w:ascii="Times New Roman" w:hAnsi="Times New Roman" w:cs="Times New Roman"/>
          <w:color w:val="000000" w:themeColor="text1"/>
          <w:sz w:val="28"/>
          <w:szCs w:val="28"/>
        </w:rPr>
        <w:t>н</w:t>
      </w:r>
      <w:r w:rsidRPr="00BD1564">
        <w:rPr>
          <w:rFonts w:ascii="Times New Roman" w:hAnsi="Times New Roman" w:cs="Times New Roman"/>
          <w:color w:val="000000" w:themeColor="text1"/>
          <w:sz w:val="28"/>
          <w:szCs w:val="28"/>
        </w:rPr>
        <w:t>ем</w:t>
      </w:r>
      <w:r w:rsidR="003C15F3" w:rsidRPr="00BD1564">
        <w:rPr>
          <w:rFonts w:ascii="Times New Roman" w:hAnsi="Times New Roman" w:cs="Times New Roman"/>
          <w:color w:val="000000" w:themeColor="text1"/>
          <w:sz w:val="28"/>
          <w:szCs w:val="28"/>
        </w:rPr>
        <w:t xml:space="preserve"> </w:t>
      </w:r>
      <w:r w:rsidR="005D4A3F" w:rsidRPr="00BD1564">
        <w:rPr>
          <w:rFonts w:ascii="Times New Roman" w:hAnsi="Times New Roman" w:cs="Times New Roman"/>
          <w:color w:val="000000" w:themeColor="text1"/>
          <w:sz w:val="28"/>
          <w:szCs w:val="28"/>
        </w:rPr>
        <w:t>муниципальных программ</w:t>
      </w:r>
      <w:r w:rsidR="007C2A73" w:rsidRPr="00BD1564">
        <w:rPr>
          <w:rFonts w:ascii="Times New Roman" w:hAnsi="Times New Roman" w:cs="Times New Roman"/>
          <w:color w:val="000000" w:themeColor="text1"/>
          <w:sz w:val="28"/>
          <w:szCs w:val="28"/>
        </w:rPr>
        <w:t xml:space="preserve">, утвержденным </w:t>
      </w:r>
      <w:r w:rsidR="00BD1564" w:rsidRPr="00BD1564">
        <w:rPr>
          <w:rFonts w:ascii="Times New Roman" w:hAnsi="Times New Roman" w:cs="Times New Roman"/>
          <w:color w:val="000000" w:themeColor="text1"/>
          <w:sz w:val="28"/>
          <w:szCs w:val="28"/>
        </w:rPr>
        <w:t xml:space="preserve">постановлением </w:t>
      </w:r>
      <w:r w:rsidR="007C2A73" w:rsidRPr="00BD1564">
        <w:rPr>
          <w:rFonts w:ascii="Times New Roman" w:hAnsi="Times New Roman" w:cs="Times New Roman"/>
          <w:color w:val="000000" w:themeColor="text1"/>
          <w:sz w:val="28"/>
          <w:szCs w:val="28"/>
        </w:rPr>
        <w:t>глав</w:t>
      </w:r>
      <w:r w:rsidR="00BD1564" w:rsidRPr="00BD1564">
        <w:rPr>
          <w:rFonts w:ascii="Times New Roman" w:hAnsi="Times New Roman" w:cs="Times New Roman"/>
          <w:color w:val="000000" w:themeColor="text1"/>
          <w:sz w:val="28"/>
          <w:szCs w:val="28"/>
        </w:rPr>
        <w:t>ы</w:t>
      </w:r>
      <w:r w:rsidR="007C2A73" w:rsidRPr="00BD1564">
        <w:rPr>
          <w:rFonts w:ascii="Times New Roman" w:hAnsi="Times New Roman" w:cs="Times New Roman"/>
          <w:color w:val="000000" w:themeColor="text1"/>
          <w:sz w:val="28"/>
          <w:szCs w:val="28"/>
        </w:rPr>
        <w:t xml:space="preserve"> администрации городского округа</w:t>
      </w:r>
      <w:r w:rsidR="00BD1564" w:rsidRPr="00BD1564">
        <w:rPr>
          <w:rFonts w:ascii="Times New Roman" w:hAnsi="Times New Roman" w:cs="Times New Roman"/>
          <w:color w:val="000000" w:themeColor="text1"/>
          <w:sz w:val="28"/>
          <w:szCs w:val="28"/>
        </w:rPr>
        <w:t xml:space="preserve"> от 19.11.2015 года № 4259</w:t>
      </w:r>
      <w:r w:rsidR="00BD1564">
        <w:rPr>
          <w:rFonts w:ascii="Times New Roman" w:hAnsi="Times New Roman" w:cs="Times New Roman"/>
          <w:color w:val="000000" w:themeColor="text1"/>
          <w:sz w:val="28"/>
          <w:szCs w:val="28"/>
        </w:rPr>
        <w:t>.</w:t>
      </w:r>
    </w:p>
    <w:p w:rsidR="003C15F3" w:rsidRPr="00CF3208" w:rsidRDefault="003C15F3" w:rsidP="00577FBE">
      <w:pPr>
        <w:tabs>
          <w:tab w:val="left" w:pos="660"/>
          <w:tab w:val="left" w:pos="5976"/>
        </w:tabs>
        <w:spacing w:after="0" w:line="240" w:lineRule="auto"/>
        <w:ind w:firstLine="567"/>
        <w:jc w:val="both"/>
        <w:rPr>
          <w:rFonts w:ascii="Times New Roman" w:hAnsi="Times New Roman" w:cs="Times New Roman"/>
          <w:sz w:val="28"/>
          <w:szCs w:val="28"/>
        </w:rPr>
      </w:pPr>
      <w:r w:rsidRPr="00CF3208">
        <w:rPr>
          <w:rFonts w:ascii="Times New Roman" w:hAnsi="Times New Roman" w:cs="Times New Roman"/>
          <w:sz w:val="28"/>
          <w:szCs w:val="28"/>
        </w:rPr>
        <w:t>В нарушении статей 33, 86, 179 Бюджетного кодекса Р</w:t>
      </w:r>
      <w:r w:rsidR="00F6057A">
        <w:rPr>
          <w:rFonts w:ascii="Times New Roman" w:hAnsi="Times New Roman" w:cs="Times New Roman"/>
          <w:sz w:val="28"/>
          <w:szCs w:val="28"/>
        </w:rPr>
        <w:t>Ф</w:t>
      </w:r>
      <w:r w:rsidRPr="00CF3208">
        <w:rPr>
          <w:rFonts w:ascii="Times New Roman" w:hAnsi="Times New Roman" w:cs="Times New Roman"/>
          <w:sz w:val="28"/>
          <w:szCs w:val="28"/>
        </w:rPr>
        <w:t>, пункта 34 Порядка разработки и реализации целевых программ следует, что в случае недостаточности бюджетных средств объемы финансирования программы должны быть скорректированы путем переноса объемов бюджетного финансирования на более поздние сроки реализации программы по годам или сокращения объемов финансирования иных мероприятий программы. Однако это не было сделано.</w:t>
      </w:r>
    </w:p>
    <w:p w:rsidR="003C15F3" w:rsidRPr="00CF3208" w:rsidRDefault="003C15F3" w:rsidP="00855536">
      <w:pPr>
        <w:spacing w:after="0" w:line="240" w:lineRule="auto"/>
        <w:ind w:firstLine="567"/>
        <w:jc w:val="both"/>
        <w:rPr>
          <w:rFonts w:ascii="Times New Roman" w:hAnsi="Times New Roman" w:cs="Times New Roman"/>
          <w:color w:val="000000" w:themeColor="text1"/>
          <w:sz w:val="28"/>
          <w:szCs w:val="28"/>
        </w:rPr>
      </w:pPr>
      <w:r w:rsidRPr="00CF3208">
        <w:rPr>
          <w:rFonts w:ascii="Times New Roman" w:hAnsi="Times New Roman" w:cs="Times New Roman"/>
          <w:color w:val="000000" w:themeColor="text1"/>
          <w:sz w:val="28"/>
          <w:szCs w:val="28"/>
        </w:rPr>
        <w:t xml:space="preserve">В </w:t>
      </w:r>
      <w:r w:rsidR="00995678">
        <w:rPr>
          <w:rFonts w:ascii="Times New Roman" w:eastAsia="Times New Roman" w:hAnsi="Times New Roman" w:cs="Times New Roman"/>
          <w:bCs/>
          <w:color w:val="000000"/>
          <w:sz w:val="28"/>
          <w:szCs w:val="28"/>
        </w:rPr>
        <w:t>Целевой программе</w:t>
      </w:r>
      <w:r w:rsidR="00995678" w:rsidRPr="00995678">
        <w:rPr>
          <w:rFonts w:ascii="Times New Roman" w:eastAsia="Times New Roman" w:hAnsi="Times New Roman" w:cs="Times New Roman"/>
          <w:bCs/>
          <w:color w:val="000000"/>
          <w:sz w:val="28"/>
          <w:szCs w:val="28"/>
        </w:rPr>
        <w:t xml:space="preserve"> «Доступная среда для инвалидов и других маломобильных групп граждан, проживающих на территории городского </w:t>
      </w:r>
      <w:r w:rsidR="00995678" w:rsidRPr="00995678">
        <w:rPr>
          <w:rFonts w:ascii="Times New Roman" w:eastAsia="Times New Roman" w:hAnsi="Times New Roman" w:cs="Times New Roman"/>
          <w:bCs/>
          <w:color w:val="000000"/>
          <w:sz w:val="28"/>
          <w:szCs w:val="28"/>
        </w:rPr>
        <w:lastRenderedPageBreak/>
        <w:t>округа город Нефтекамск Республики Башкортостан на 2011-2015 годы», ут</w:t>
      </w:r>
      <w:r w:rsidR="00995678">
        <w:rPr>
          <w:rFonts w:ascii="Times New Roman" w:eastAsia="Times New Roman" w:hAnsi="Times New Roman" w:cs="Times New Roman"/>
          <w:bCs/>
          <w:color w:val="000000"/>
          <w:sz w:val="28"/>
          <w:szCs w:val="28"/>
        </w:rPr>
        <w:t>вержденной</w:t>
      </w:r>
      <w:r w:rsidR="00995678" w:rsidRPr="00995678">
        <w:rPr>
          <w:rFonts w:ascii="Times New Roman" w:eastAsia="Times New Roman" w:hAnsi="Times New Roman" w:cs="Times New Roman"/>
          <w:bCs/>
          <w:color w:val="000000"/>
          <w:sz w:val="28"/>
          <w:szCs w:val="28"/>
        </w:rPr>
        <w:t xml:space="preserve"> решением Совета городского округа город Нефтекамск Республики Башкортостан от </w:t>
      </w:r>
      <w:r w:rsidR="00995678">
        <w:rPr>
          <w:rFonts w:ascii="Times New Roman" w:eastAsia="Times New Roman" w:hAnsi="Times New Roman" w:cs="Times New Roman"/>
          <w:bCs/>
          <w:color w:val="000000"/>
          <w:sz w:val="28"/>
          <w:szCs w:val="28"/>
        </w:rPr>
        <w:t xml:space="preserve">28 сентября 2011 года № 2-37/04, </w:t>
      </w:r>
      <w:r w:rsidRPr="00CF3208">
        <w:rPr>
          <w:rFonts w:ascii="Times New Roman" w:hAnsi="Times New Roman" w:cs="Times New Roman"/>
          <w:color w:val="000000" w:themeColor="text1"/>
          <w:sz w:val="28"/>
          <w:szCs w:val="28"/>
        </w:rPr>
        <w:t>увеличение бюджетных ассигнований не влечет за собой увеличение результатов реализации программы, т.к. является набором расходных требований</w:t>
      </w:r>
      <w:r w:rsidR="005D4A3F">
        <w:rPr>
          <w:rFonts w:ascii="Times New Roman" w:hAnsi="Times New Roman" w:cs="Times New Roman"/>
          <w:color w:val="000000" w:themeColor="text1"/>
          <w:sz w:val="28"/>
          <w:szCs w:val="28"/>
        </w:rPr>
        <w:t>,</w:t>
      </w:r>
      <w:r w:rsidR="007C2A73">
        <w:rPr>
          <w:rFonts w:ascii="Times New Roman" w:hAnsi="Times New Roman" w:cs="Times New Roman"/>
          <w:color w:val="000000" w:themeColor="text1"/>
          <w:sz w:val="28"/>
          <w:szCs w:val="28"/>
        </w:rPr>
        <w:t xml:space="preserve"> не подкрепленных показателями </w:t>
      </w:r>
      <w:r w:rsidRPr="00CF3208">
        <w:rPr>
          <w:rFonts w:ascii="Times New Roman" w:hAnsi="Times New Roman" w:cs="Times New Roman"/>
          <w:color w:val="000000" w:themeColor="text1"/>
          <w:sz w:val="28"/>
          <w:szCs w:val="28"/>
        </w:rPr>
        <w:t>и целевыми индикаторами</w:t>
      </w:r>
      <w:r w:rsidR="005D4A3F">
        <w:rPr>
          <w:rFonts w:ascii="Times New Roman" w:hAnsi="Times New Roman" w:cs="Times New Roman"/>
          <w:color w:val="000000" w:themeColor="text1"/>
          <w:sz w:val="28"/>
          <w:szCs w:val="28"/>
        </w:rPr>
        <w:t>,</w:t>
      </w:r>
      <w:r w:rsidRPr="00CF3208">
        <w:rPr>
          <w:rFonts w:ascii="Times New Roman" w:hAnsi="Times New Roman" w:cs="Times New Roman"/>
          <w:color w:val="000000" w:themeColor="text1"/>
          <w:sz w:val="28"/>
          <w:szCs w:val="28"/>
        </w:rPr>
        <w:t xml:space="preserve"> позво</w:t>
      </w:r>
      <w:r w:rsidR="007C2A73">
        <w:rPr>
          <w:rFonts w:ascii="Times New Roman" w:hAnsi="Times New Roman" w:cs="Times New Roman"/>
          <w:color w:val="000000" w:themeColor="text1"/>
          <w:sz w:val="28"/>
          <w:szCs w:val="28"/>
        </w:rPr>
        <w:t>ляющими реализовать комплексный</w:t>
      </w:r>
      <w:r w:rsidR="005D4A3F">
        <w:rPr>
          <w:rFonts w:ascii="Times New Roman" w:hAnsi="Times New Roman" w:cs="Times New Roman"/>
          <w:color w:val="000000" w:themeColor="text1"/>
          <w:sz w:val="28"/>
          <w:szCs w:val="28"/>
        </w:rPr>
        <w:t xml:space="preserve"> </w:t>
      </w:r>
      <w:r w:rsidRPr="00CF3208">
        <w:rPr>
          <w:rFonts w:ascii="Times New Roman" w:hAnsi="Times New Roman" w:cs="Times New Roman"/>
          <w:color w:val="000000" w:themeColor="text1"/>
          <w:sz w:val="28"/>
          <w:szCs w:val="28"/>
        </w:rPr>
        <w:t>и системный подход к получению максимально социально-экономического эффекта. В связи с чем, предлага</w:t>
      </w:r>
      <w:r w:rsidR="00577FBE">
        <w:rPr>
          <w:rFonts w:ascii="Times New Roman" w:hAnsi="Times New Roman" w:cs="Times New Roman"/>
          <w:color w:val="000000" w:themeColor="text1"/>
          <w:sz w:val="28"/>
          <w:szCs w:val="28"/>
        </w:rPr>
        <w:t>ло</w:t>
      </w:r>
      <w:r w:rsidRPr="00CF3208">
        <w:rPr>
          <w:rFonts w:ascii="Times New Roman" w:hAnsi="Times New Roman" w:cs="Times New Roman"/>
          <w:color w:val="000000" w:themeColor="text1"/>
          <w:sz w:val="28"/>
          <w:szCs w:val="28"/>
        </w:rPr>
        <w:t>с</w:t>
      </w:r>
      <w:r w:rsidR="00577FBE">
        <w:rPr>
          <w:rFonts w:ascii="Times New Roman" w:hAnsi="Times New Roman" w:cs="Times New Roman"/>
          <w:color w:val="000000" w:themeColor="text1"/>
          <w:sz w:val="28"/>
          <w:szCs w:val="28"/>
        </w:rPr>
        <w:t>ь</w:t>
      </w:r>
      <w:r w:rsidRPr="00CF3208">
        <w:rPr>
          <w:rFonts w:ascii="Times New Roman" w:hAnsi="Times New Roman" w:cs="Times New Roman"/>
          <w:color w:val="000000" w:themeColor="text1"/>
          <w:sz w:val="28"/>
          <w:szCs w:val="28"/>
        </w:rPr>
        <w:t xml:space="preserve"> дополнить программу показателями, по которым можно было бы судить об эффективной реализации данной программы. </w:t>
      </w:r>
    </w:p>
    <w:p w:rsidR="003C15F3" w:rsidRPr="00591D13" w:rsidRDefault="003C15F3" w:rsidP="00855536">
      <w:pPr>
        <w:spacing w:after="0" w:line="240" w:lineRule="auto"/>
        <w:ind w:firstLine="567"/>
        <w:jc w:val="both"/>
        <w:rPr>
          <w:rFonts w:ascii="Times New Roman" w:hAnsi="Times New Roman" w:cs="Times New Roman"/>
          <w:color w:val="000000" w:themeColor="text1"/>
          <w:sz w:val="28"/>
          <w:szCs w:val="28"/>
        </w:rPr>
      </w:pPr>
      <w:r w:rsidRPr="00CF3208">
        <w:rPr>
          <w:rFonts w:ascii="Times New Roman" w:hAnsi="Times New Roman" w:cs="Times New Roman"/>
          <w:color w:val="000000" w:themeColor="text1"/>
          <w:sz w:val="28"/>
          <w:szCs w:val="28"/>
        </w:rPr>
        <w:t>Контрольно-счетная палата обращает внимание на ответственность исполнителя программы за достигнутые показатели ее реализации, а также отмечает, что приоритетными условиями, определенными основными направлениями бюджетной и налоговой политики, являются огран</w:t>
      </w:r>
      <w:r w:rsidR="0044140C">
        <w:rPr>
          <w:rFonts w:ascii="Times New Roman" w:hAnsi="Times New Roman" w:cs="Times New Roman"/>
          <w:color w:val="000000" w:themeColor="text1"/>
          <w:sz w:val="28"/>
          <w:szCs w:val="28"/>
        </w:rPr>
        <w:t>ичения роста бюджетных расходов. К</w:t>
      </w:r>
      <w:r w:rsidRPr="00CF3208">
        <w:rPr>
          <w:rFonts w:ascii="Times New Roman" w:hAnsi="Times New Roman" w:cs="Times New Roman"/>
          <w:color w:val="000000" w:themeColor="text1"/>
          <w:sz w:val="28"/>
          <w:szCs w:val="28"/>
        </w:rPr>
        <w:t>роме того, принят</w:t>
      </w:r>
      <w:r w:rsidR="0044140C">
        <w:rPr>
          <w:rFonts w:ascii="Times New Roman" w:hAnsi="Times New Roman" w:cs="Times New Roman"/>
          <w:color w:val="000000" w:themeColor="text1"/>
          <w:sz w:val="28"/>
          <w:szCs w:val="28"/>
        </w:rPr>
        <w:t>ие новых расходных обязательств</w:t>
      </w:r>
      <w:r w:rsidRPr="00CF3208">
        <w:rPr>
          <w:rFonts w:ascii="Times New Roman" w:hAnsi="Times New Roman" w:cs="Times New Roman"/>
          <w:color w:val="000000" w:themeColor="text1"/>
          <w:sz w:val="28"/>
          <w:szCs w:val="28"/>
        </w:rPr>
        <w:t xml:space="preserve"> должно быть подкреплено соответствующим источником финансирования</w:t>
      </w:r>
      <w:r w:rsidR="00591D13">
        <w:rPr>
          <w:rFonts w:ascii="Times New Roman" w:hAnsi="Times New Roman" w:cs="Times New Roman"/>
          <w:color w:val="000000" w:themeColor="text1"/>
          <w:sz w:val="28"/>
          <w:szCs w:val="28"/>
        </w:rPr>
        <w:t>.</w:t>
      </w:r>
    </w:p>
    <w:p w:rsidR="003C15F3" w:rsidRPr="00CF3208" w:rsidRDefault="003C15F3" w:rsidP="00855536">
      <w:pPr>
        <w:spacing w:after="0" w:line="240" w:lineRule="auto"/>
        <w:ind w:firstLine="567"/>
        <w:jc w:val="both"/>
        <w:rPr>
          <w:rFonts w:ascii="Times New Roman" w:hAnsi="Times New Roman" w:cs="Times New Roman"/>
          <w:color w:val="000000" w:themeColor="text1"/>
          <w:sz w:val="28"/>
          <w:szCs w:val="28"/>
        </w:rPr>
      </w:pPr>
      <w:r w:rsidRPr="00CF3208">
        <w:rPr>
          <w:rFonts w:ascii="Times New Roman" w:hAnsi="Times New Roman" w:cs="Times New Roman"/>
          <w:color w:val="000000" w:themeColor="text1"/>
          <w:sz w:val="28"/>
          <w:szCs w:val="28"/>
        </w:rPr>
        <w:t xml:space="preserve">При формировании и корректировке программ ответственному исполнителю необходимо обеспечить реалистичность планируемых мероприятий, увязку их с финансовыми ресурсами, имеющимися </w:t>
      </w:r>
      <w:r w:rsidR="0044140C">
        <w:rPr>
          <w:rFonts w:ascii="Times New Roman" w:hAnsi="Times New Roman" w:cs="Times New Roman"/>
          <w:color w:val="000000" w:themeColor="text1"/>
          <w:sz w:val="28"/>
          <w:szCs w:val="28"/>
        </w:rPr>
        <w:t xml:space="preserve">                             </w:t>
      </w:r>
      <w:r w:rsidRPr="00CF3208">
        <w:rPr>
          <w:rFonts w:ascii="Times New Roman" w:hAnsi="Times New Roman" w:cs="Times New Roman"/>
          <w:color w:val="000000" w:themeColor="text1"/>
          <w:sz w:val="28"/>
          <w:szCs w:val="28"/>
        </w:rPr>
        <w:t>в распоряжении бюджета городского ок</w:t>
      </w:r>
      <w:r w:rsidR="0044140C">
        <w:rPr>
          <w:rFonts w:ascii="Times New Roman" w:hAnsi="Times New Roman" w:cs="Times New Roman"/>
          <w:color w:val="000000" w:themeColor="text1"/>
          <w:sz w:val="28"/>
          <w:szCs w:val="28"/>
        </w:rPr>
        <w:t>руга</w:t>
      </w:r>
      <w:r w:rsidRPr="00CF3208">
        <w:rPr>
          <w:rFonts w:ascii="Times New Roman" w:hAnsi="Times New Roman" w:cs="Times New Roman"/>
          <w:color w:val="000000" w:themeColor="text1"/>
          <w:sz w:val="28"/>
          <w:szCs w:val="28"/>
        </w:rPr>
        <w:t xml:space="preserve"> и собственных средств.</w:t>
      </w:r>
    </w:p>
    <w:p w:rsidR="00CF3208" w:rsidRPr="00CF3208" w:rsidRDefault="00CF3208" w:rsidP="00855536">
      <w:pPr>
        <w:pStyle w:val="a8"/>
        <w:spacing w:after="0"/>
        <w:ind w:firstLine="709"/>
        <w:jc w:val="both"/>
        <w:rPr>
          <w:sz w:val="28"/>
          <w:szCs w:val="28"/>
        </w:rPr>
      </w:pPr>
      <w:r w:rsidRPr="00CF3208">
        <w:rPr>
          <w:sz w:val="28"/>
          <w:szCs w:val="28"/>
        </w:rPr>
        <w:t xml:space="preserve">Отсутствует методика расчета показателей муниципальных программ </w:t>
      </w:r>
      <w:r w:rsidR="0044140C">
        <w:rPr>
          <w:sz w:val="28"/>
          <w:szCs w:val="28"/>
        </w:rPr>
        <w:t xml:space="preserve">    </w:t>
      </w:r>
      <w:r w:rsidRPr="00CF3208">
        <w:rPr>
          <w:sz w:val="28"/>
          <w:szCs w:val="28"/>
        </w:rPr>
        <w:t>в Порядке разработки и реализации муниципальных программ гор</w:t>
      </w:r>
      <w:r w:rsidR="0044140C">
        <w:rPr>
          <w:sz w:val="28"/>
          <w:szCs w:val="28"/>
        </w:rPr>
        <w:t>одского округа,</w:t>
      </w:r>
      <w:r w:rsidRPr="00CF3208">
        <w:rPr>
          <w:sz w:val="28"/>
          <w:szCs w:val="28"/>
        </w:rPr>
        <w:t xml:space="preserve"> утвержденного пос</w:t>
      </w:r>
      <w:r w:rsidR="002A2DC3">
        <w:rPr>
          <w:sz w:val="28"/>
          <w:szCs w:val="28"/>
        </w:rPr>
        <w:t>тановлением главы а</w:t>
      </w:r>
      <w:r w:rsidR="0044140C">
        <w:rPr>
          <w:sz w:val="28"/>
          <w:szCs w:val="28"/>
        </w:rPr>
        <w:t xml:space="preserve">дминистрации городского округа от 25.08.2015 </w:t>
      </w:r>
      <w:r w:rsidRPr="00CF3208">
        <w:rPr>
          <w:sz w:val="28"/>
          <w:szCs w:val="28"/>
        </w:rPr>
        <w:t>№ 2925. Задачи муниципальных программ недостаточны для обеспечения достижения заявленных целей. Распространены ситуации, когда достижение цели муниципальной программы не о</w:t>
      </w:r>
      <w:r w:rsidR="0044140C">
        <w:rPr>
          <w:sz w:val="28"/>
          <w:szCs w:val="28"/>
        </w:rPr>
        <w:t>беспечиваетс</w:t>
      </w:r>
      <w:r w:rsidR="004B099A">
        <w:rPr>
          <w:sz w:val="28"/>
          <w:szCs w:val="28"/>
        </w:rPr>
        <w:t>я</w:t>
      </w:r>
      <w:r w:rsidR="00995678">
        <w:rPr>
          <w:sz w:val="28"/>
          <w:szCs w:val="28"/>
        </w:rPr>
        <w:t xml:space="preserve"> </w:t>
      </w:r>
      <w:r w:rsidR="0044140C">
        <w:rPr>
          <w:sz w:val="28"/>
          <w:szCs w:val="28"/>
        </w:rPr>
        <w:t>ни одной из задач</w:t>
      </w:r>
      <w:r w:rsidRPr="00CF3208">
        <w:rPr>
          <w:sz w:val="28"/>
          <w:szCs w:val="28"/>
        </w:rPr>
        <w:t xml:space="preserve"> или задача не направлена </w:t>
      </w:r>
      <w:r w:rsidR="004B099A">
        <w:rPr>
          <w:sz w:val="28"/>
          <w:szCs w:val="28"/>
        </w:rPr>
        <w:t xml:space="preserve">     </w:t>
      </w:r>
      <w:r w:rsidRPr="00CF3208">
        <w:rPr>
          <w:sz w:val="28"/>
          <w:szCs w:val="28"/>
        </w:rPr>
        <w:t>на достижение ни одной из целей.</w:t>
      </w:r>
    </w:p>
    <w:p w:rsidR="00CF3208" w:rsidRDefault="00CF3208" w:rsidP="00855536">
      <w:pPr>
        <w:tabs>
          <w:tab w:val="left" w:pos="567"/>
          <w:tab w:val="left" w:pos="5976"/>
        </w:tabs>
        <w:spacing w:after="0" w:line="240" w:lineRule="auto"/>
        <w:ind w:firstLine="567"/>
        <w:jc w:val="both"/>
        <w:rPr>
          <w:rFonts w:ascii="Times New Roman" w:hAnsi="Times New Roman" w:cs="Times New Roman"/>
          <w:color w:val="000000" w:themeColor="text1"/>
          <w:sz w:val="28"/>
          <w:szCs w:val="28"/>
        </w:rPr>
      </w:pPr>
      <w:r w:rsidRPr="00CF3208">
        <w:rPr>
          <w:rFonts w:ascii="Times New Roman" w:hAnsi="Times New Roman" w:cs="Times New Roman"/>
          <w:sz w:val="28"/>
          <w:szCs w:val="28"/>
        </w:rPr>
        <w:t xml:space="preserve">По итогам изложенной информации отмечается низкое качество ведомственного контроля, контроля </w:t>
      </w:r>
      <w:r w:rsidR="0044140C">
        <w:rPr>
          <w:rFonts w:ascii="Times New Roman" w:hAnsi="Times New Roman" w:cs="Times New Roman"/>
          <w:sz w:val="28"/>
          <w:szCs w:val="28"/>
        </w:rPr>
        <w:t>с</w:t>
      </w:r>
      <w:r w:rsidRPr="00CF3208">
        <w:rPr>
          <w:rFonts w:ascii="Times New Roman" w:hAnsi="Times New Roman" w:cs="Times New Roman"/>
          <w:sz w:val="28"/>
          <w:szCs w:val="28"/>
        </w:rPr>
        <w:t>о стороны заместителей главы администрации городского ок</w:t>
      </w:r>
      <w:r w:rsidR="0044140C">
        <w:rPr>
          <w:rFonts w:ascii="Times New Roman" w:hAnsi="Times New Roman" w:cs="Times New Roman"/>
          <w:sz w:val="28"/>
          <w:szCs w:val="28"/>
        </w:rPr>
        <w:t>руга</w:t>
      </w:r>
      <w:r w:rsidR="0044140C">
        <w:rPr>
          <w:rFonts w:ascii="Times New Roman" w:hAnsi="Times New Roman" w:cs="Times New Roman"/>
          <w:color w:val="000000" w:themeColor="text1"/>
          <w:sz w:val="28"/>
          <w:szCs w:val="28"/>
        </w:rPr>
        <w:t>.</w:t>
      </w:r>
    </w:p>
    <w:p w:rsidR="00410116" w:rsidRPr="00410116" w:rsidRDefault="00410116" w:rsidP="0085553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sidRPr="00410116">
        <w:rPr>
          <w:rFonts w:ascii="Times New Roman" w:eastAsia="Times New Roman" w:hAnsi="Times New Roman" w:cs="Times New Roman"/>
          <w:sz w:val="28"/>
          <w:szCs w:val="28"/>
        </w:rPr>
        <w:t xml:space="preserve"> 2016 год</w:t>
      </w:r>
      <w:r>
        <w:rPr>
          <w:rFonts w:ascii="Times New Roman" w:eastAsia="Times New Roman" w:hAnsi="Times New Roman" w:cs="Times New Roman"/>
          <w:sz w:val="28"/>
          <w:szCs w:val="28"/>
        </w:rPr>
        <w:t xml:space="preserve"> Контрольно-счетной палатой городского округа</w:t>
      </w:r>
      <w:r w:rsidRPr="004101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было проведено 14 экспертно-аналити</w:t>
      </w:r>
      <w:r w:rsidR="002A2DC3">
        <w:rPr>
          <w:rFonts w:ascii="Times New Roman" w:eastAsia="Times New Roman" w:hAnsi="Times New Roman" w:cs="Times New Roman"/>
          <w:sz w:val="28"/>
          <w:szCs w:val="28"/>
        </w:rPr>
        <w:t>ческих мероприятий, в том числе:</w:t>
      </w:r>
      <w:r>
        <w:rPr>
          <w:rFonts w:ascii="Times New Roman" w:eastAsia="Times New Roman" w:hAnsi="Times New Roman" w:cs="Times New Roman"/>
          <w:sz w:val="28"/>
          <w:szCs w:val="28"/>
        </w:rPr>
        <w:t xml:space="preserve"> </w:t>
      </w:r>
      <w:r w:rsidRPr="00410116">
        <w:rPr>
          <w:rFonts w:ascii="Times New Roman" w:eastAsia="Times New Roman" w:hAnsi="Times New Roman" w:cs="Times New Roman"/>
          <w:sz w:val="28"/>
          <w:szCs w:val="28"/>
        </w:rPr>
        <w:t xml:space="preserve">подготовлено 6 заключений на проекты решений Совета городского округа, </w:t>
      </w:r>
      <w:r w:rsidRPr="00410116">
        <w:rPr>
          <w:rFonts w:ascii="Times New Roman" w:hAnsi="Times New Roman" w:cs="Times New Roman"/>
          <w:sz w:val="28"/>
          <w:szCs w:val="28"/>
          <w:shd w:val="clear" w:color="auto" w:fill="FFFFFF"/>
        </w:rPr>
        <w:t xml:space="preserve">из них 4 - на проекты решений «О внесении изменений и дополнений </w:t>
      </w:r>
      <w:r w:rsidR="0044140C">
        <w:rPr>
          <w:rFonts w:ascii="Times New Roman" w:hAnsi="Times New Roman" w:cs="Times New Roman"/>
          <w:sz w:val="28"/>
          <w:szCs w:val="28"/>
          <w:shd w:val="clear" w:color="auto" w:fill="FFFFFF"/>
        </w:rPr>
        <w:t xml:space="preserve">                          в решение «О </w:t>
      </w:r>
      <w:r w:rsidRPr="00410116">
        <w:rPr>
          <w:rFonts w:ascii="Times New Roman" w:hAnsi="Times New Roman" w:cs="Times New Roman"/>
          <w:sz w:val="28"/>
          <w:szCs w:val="28"/>
          <w:shd w:val="clear" w:color="auto" w:fill="FFFFFF"/>
        </w:rPr>
        <w:t xml:space="preserve">бюджете городского округа город Нефтекамск Республики Башкортостан на 2016 год и плановый период 2017 и 2018 годов», </w:t>
      </w:r>
      <w:r w:rsidR="0044140C">
        <w:rPr>
          <w:rFonts w:ascii="Times New Roman" w:hAnsi="Times New Roman" w:cs="Times New Roman"/>
          <w:sz w:val="28"/>
          <w:szCs w:val="28"/>
          <w:shd w:val="clear" w:color="auto" w:fill="FFFFFF"/>
        </w:rPr>
        <w:t xml:space="preserve">                          </w:t>
      </w:r>
      <w:r w:rsidRPr="00410116">
        <w:rPr>
          <w:rFonts w:ascii="Times New Roman" w:hAnsi="Times New Roman" w:cs="Times New Roman"/>
          <w:sz w:val="28"/>
          <w:szCs w:val="28"/>
          <w:shd w:val="clear" w:color="auto" w:fill="FFFFFF"/>
        </w:rPr>
        <w:t xml:space="preserve">1 – «О бюджете городского округа город Нефтекамск Республики Башкортостан на 2017 год и на плановый период 2018 и 2019 годов», </w:t>
      </w:r>
      <w:r w:rsidR="0044140C">
        <w:rPr>
          <w:rFonts w:ascii="Times New Roman" w:hAnsi="Times New Roman" w:cs="Times New Roman"/>
          <w:sz w:val="28"/>
          <w:szCs w:val="28"/>
          <w:shd w:val="clear" w:color="auto" w:fill="FFFFFF"/>
        </w:rPr>
        <w:t xml:space="preserve">                    </w:t>
      </w:r>
      <w:r w:rsidRPr="00410116">
        <w:rPr>
          <w:rFonts w:ascii="Times New Roman" w:hAnsi="Times New Roman" w:cs="Times New Roman"/>
          <w:sz w:val="28"/>
          <w:szCs w:val="28"/>
          <w:shd w:val="clear" w:color="auto" w:fill="FFFFFF"/>
        </w:rPr>
        <w:t>1 – на годовой отчет об исполнении бюджета городского округа город Нефтекамск Республики Башкортостан за отчетный 2015 финансовый год</w:t>
      </w:r>
      <w:r w:rsidR="002A2DC3">
        <w:rPr>
          <w:rFonts w:ascii="Times New Roman" w:hAnsi="Times New Roman" w:cs="Times New Roman"/>
          <w:sz w:val="28"/>
          <w:szCs w:val="28"/>
          <w:shd w:val="clear" w:color="auto" w:fill="FFFFFF"/>
        </w:rPr>
        <w:t xml:space="preserve"> </w:t>
      </w:r>
      <w:r w:rsidR="004B099A">
        <w:rPr>
          <w:rFonts w:ascii="Times New Roman" w:hAnsi="Times New Roman" w:cs="Times New Roman"/>
          <w:sz w:val="28"/>
          <w:szCs w:val="28"/>
          <w:shd w:val="clear" w:color="auto" w:fill="FFFFFF"/>
        </w:rPr>
        <w:t xml:space="preserve">               </w:t>
      </w:r>
      <w:r w:rsidR="002A2DC3">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8 заключений на проекты муниципальных программ.</w:t>
      </w:r>
    </w:p>
    <w:p w:rsidR="006A3607" w:rsidRDefault="00410116" w:rsidP="00577FBE">
      <w:pPr>
        <w:pStyle w:val="Standard"/>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B58CC">
        <w:rPr>
          <w:rFonts w:ascii="Times New Roman" w:eastAsia="Times New Roman" w:hAnsi="Times New Roman" w:cs="Times New Roman"/>
          <w:sz w:val="28"/>
          <w:szCs w:val="28"/>
        </w:rPr>
        <w:t xml:space="preserve">ля проведения финансово-экономической экспертизы в Контрольно-счетную палату городского округа </w:t>
      </w:r>
      <w:r w:rsidR="00AA1009">
        <w:rPr>
          <w:rFonts w:ascii="Times New Roman" w:eastAsia="Times New Roman" w:hAnsi="Times New Roman" w:cs="Times New Roman"/>
          <w:sz w:val="28"/>
          <w:szCs w:val="28"/>
        </w:rPr>
        <w:t>представлено</w:t>
      </w:r>
      <w:r w:rsidR="001B58CC">
        <w:rPr>
          <w:rFonts w:ascii="Times New Roman" w:eastAsia="Times New Roman" w:hAnsi="Times New Roman" w:cs="Times New Roman"/>
          <w:sz w:val="28"/>
          <w:szCs w:val="28"/>
        </w:rPr>
        <w:t xml:space="preserve"> 6 проектов муниципальных </w:t>
      </w:r>
      <w:r w:rsidR="001B58CC">
        <w:rPr>
          <w:rFonts w:ascii="Times New Roman" w:eastAsia="Times New Roman" w:hAnsi="Times New Roman" w:cs="Times New Roman"/>
          <w:sz w:val="28"/>
          <w:szCs w:val="28"/>
        </w:rPr>
        <w:lastRenderedPageBreak/>
        <w:t>программ городского округа город Нефтекамск Республики Башкортостан</w:t>
      </w:r>
      <w:r w:rsidR="00F565E6">
        <w:rPr>
          <w:rFonts w:ascii="Times New Roman" w:eastAsia="Times New Roman" w:hAnsi="Times New Roman" w:cs="Times New Roman"/>
          <w:sz w:val="28"/>
          <w:szCs w:val="28"/>
        </w:rPr>
        <w:t xml:space="preserve">, </w:t>
      </w:r>
      <w:r w:rsidR="004B099A">
        <w:rPr>
          <w:rFonts w:ascii="Times New Roman" w:eastAsia="Times New Roman" w:hAnsi="Times New Roman" w:cs="Times New Roman"/>
          <w:sz w:val="28"/>
          <w:szCs w:val="28"/>
        </w:rPr>
        <w:t xml:space="preserve">           </w:t>
      </w:r>
      <w:r w:rsidR="00F565E6">
        <w:rPr>
          <w:rFonts w:ascii="Times New Roman" w:eastAsia="Times New Roman" w:hAnsi="Times New Roman" w:cs="Times New Roman"/>
          <w:sz w:val="28"/>
          <w:szCs w:val="28"/>
        </w:rPr>
        <w:t>в том числе:</w:t>
      </w:r>
    </w:p>
    <w:p w:rsidR="006A3607" w:rsidRDefault="00CC21FD" w:rsidP="00577F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A3607">
        <w:rPr>
          <w:rFonts w:ascii="Times New Roman" w:eastAsia="Times New Roman" w:hAnsi="Times New Roman" w:cs="Times New Roman"/>
          <w:sz w:val="28"/>
          <w:szCs w:val="28"/>
        </w:rPr>
        <w:t xml:space="preserve"> </w:t>
      </w:r>
      <w:r w:rsidR="001B58CC">
        <w:rPr>
          <w:rFonts w:ascii="Times New Roman" w:eastAsia="Times New Roman" w:hAnsi="Times New Roman" w:cs="Times New Roman"/>
          <w:sz w:val="28"/>
          <w:szCs w:val="28"/>
        </w:rPr>
        <w:t xml:space="preserve">проект </w:t>
      </w:r>
      <w:r w:rsidR="003C15F3">
        <w:rPr>
          <w:rFonts w:ascii="Times New Roman" w:eastAsia="Times New Roman" w:hAnsi="Times New Roman" w:cs="Times New Roman"/>
          <w:sz w:val="28"/>
          <w:szCs w:val="28"/>
        </w:rPr>
        <w:t>муниципальной</w:t>
      </w:r>
      <w:r w:rsidR="00CB08F3">
        <w:rPr>
          <w:rFonts w:ascii="Times New Roman" w:eastAsia="Times New Roman" w:hAnsi="Times New Roman" w:cs="Times New Roman"/>
          <w:sz w:val="28"/>
          <w:szCs w:val="28"/>
        </w:rPr>
        <w:t xml:space="preserve"> программ</w:t>
      </w:r>
      <w:r w:rsidR="003C15F3">
        <w:rPr>
          <w:rFonts w:ascii="Times New Roman" w:eastAsia="Times New Roman" w:hAnsi="Times New Roman" w:cs="Times New Roman"/>
          <w:sz w:val="28"/>
          <w:szCs w:val="28"/>
        </w:rPr>
        <w:t>ы</w:t>
      </w:r>
      <w:r w:rsidR="00CB08F3">
        <w:rPr>
          <w:rFonts w:ascii="Times New Roman" w:eastAsia="Times New Roman" w:hAnsi="Times New Roman" w:cs="Times New Roman"/>
          <w:sz w:val="28"/>
          <w:szCs w:val="28"/>
        </w:rPr>
        <w:t xml:space="preserve"> </w:t>
      </w:r>
      <w:r w:rsidR="006A3607">
        <w:rPr>
          <w:rFonts w:ascii="Times New Roman" w:eastAsia="Times New Roman" w:hAnsi="Times New Roman" w:cs="Times New Roman"/>
          <w:sz w:val="28"/>
          <w:szCs w:val="28"/>
        </w:rPr>
        <w:t>«Обеспечение жильем молодых семей, нуждающихся в улучшении жилищных условий на 2016-2020 годы</w:t>
      </w:r>
      <w:r>
        <w:rPr>
          <w:rFonts w:ascii="Times New Roman" w:eastAsia="Times New Roman" w:hAnsi="Times New Roman" w:cs="Times New Roman"/>
          <w:sz w:val="28"/>
          <w:szCs w:val="28"/>
        </w:rPr>
        <w:t>»</w:t>
      </w:r>
      <w:r w:rsidR="006A3607">
        <w:rPr>
          <w:rFonts w:ascii="Times New Roman" w:eastAsia="Times New Roman" w:hAnsi="Times New Roman" w:cs="Times New Roman"/>
          <w:sz w:val="28"/>
          <w:szCs w:val="28"/>
        </w:rPr>
        <w:t>;</w:t>
      </w:r>
    </w:p>
    <w:p w:rsidR="006A3607" w:rsidRDefault="00CC21FD" w:rsidP="00577F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A3607">
        <w:rPr>
          <w:rFonts w:ascii="Times New Roman" w:eastAsia="Times New Roman" w:hAnsi="Times New Roman" w:cs="Times New Roman"/>
          <w:sz w:val="28"/>
          <w:szCs w:val="28"/>
        </w:rPr>
        <w:t xml:space="preserve"> </w:t>
      </w:r>
      <w:r w:rsidR="001B58CC">
        <w:rPr>
          <w:rFonts w:ascii="Times New Roman" w:eastAsia="Times New Roman" w:hAnsi="Times New Roman" w:cs="Times New Roman"/>
          <w:sz w:val="28"/>
          <w:szCs w:val="28"/>
        </w:rPr>
        <w:t xml:space="preserve">проект </w:t>
      </w:r>
      <w:r w:rsidR="003C15F3">
        <w:rPr>
          <w:rFonts w:ascii="Times New Roman" w:eastAsia="Times New Roman" w:hAnsi="Times New Roman" w:cs="Times New Roman"/>
          <w:sz w:val="28"/>
          <w:szCs w:val="28"/>
        </w:rPr>
        <w:t>муниципальной</w:t>
      </w:r>
      <w:r w:rsidR="00CB08F3">
        <w:rPr>
          <w:rFonts w:ascii="Times New Roman" w:eastAsia="Times New Roman" w:hAnsi="Times New Roman" w:cs="Times New Roman"/>
          <w:sz w:val="28"/>
          <w:szCs w:val="28"/>
        </w:rPr>
        <w:t xml:space="preserve"> программ</w:t>
      </w:r>
      <w:r w:rsidR="003C15F3">
        <w:rPr>
          <w:rFonts w:ascii="Times New Roman" w:eastAsia="Times New Roman" w:hAnsi="Times New Roman" w:cs="Times New Roman"/>
          <w:sz w:val="28"/>
          <w:szCs w:val="28"/>
        </w:rPr>
        <w:t>ы</w:t>
      </w:r>
      <w:r w:rsidR="00CB08F3">
        <w:rPr>
          <w:rFonts w:ascii="Times New Roman" w:eastAsia="Times New Roman" w:hAnsi="Times New Roman" w:cs="Times New Roman"/>
          <w:sz w:val="28"/>
          <w:szCs w:val="28"/>
        </w:rPr>
        <w:t xml:space="preserve"> </w:t>
      </w:r>
      <w:r w:rsidR="006A3607">
        <w:rPr>
          <w:rFonts w:ascii="Times New Roman" w:eastAsia="Times New Roman" w:hAnsi="Times New Roman" w:cs="Times New Roman"/>
          <w:sz w:val="28"/>
          <w:szCs w:val="28"/>
        </w:rPr>
        <w:t>«Молодежь городского округа</w:t>
      </w:r>
      <w:r w:rsidR="00CB08F3">
        <w:rPr>
          <w:rFonts w:ascii="Times New Roman" w:eastAsia="Times New Roman" w:hAnsi="Times New Roman" w:cs="Times New Roman"/>
          <w:sz w:val="28"/>
          <w:szCs w:val="28"/>
        </w:rPr>
        <w:t xml:space="preserve"> город Нефтекамск Республики Баш</w:t>
      </w:r>
      <w:r w:rsidR="006A3607">
        <w:rPr>
          <w:rFonts w:ascii="Times New Roman" w:eastAsia="Times New Roman" w:hAnsi="Times New Roman" w:cs="Times New Roman"/>
          <w:sz w:val="28"/>
          <w:szCs w:val="28"/>
        </w:rPr>
        <w:t>кортостан»;</w:t>
      </w:r>
    </w:p>
    <w:p w:rsidR="006A3607" w:rsidRDefault="00CC21FD" w:rsidP="00577F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A3607">
        <w:rPr>
          <w:rFonts w:ascii="Times New Roman" w:eastAsia="Times New Roman" w:hAnsi="Times New Roman" w:cs="Times New Roman"/>
          <w:sz w:val="28"/>
          <w:szCs w:val="28"/>
        </w:rPr>
        <w:t xml:space="preserve"> </w:t>
      </w:r>
      <w:r w:rsidR="001B58CC">
        <w:rPr>
          <w:rFonts w:ascii="Times New Roman" w:eastAsia="Times New Roman" w:hAnsi="Times New Roman" w:cs="Times New Roman"/>
          <w:sz w:val="28"/>
          <w:szCs w:val="28"/>
        </w:rPr>
        <w:t xml:space="preserve">проект </w:t>
      </w:r>
      <w:r w:rsidR="003C15F3">
        <w:rPr>
          <w:rFonts w:ascii="Times New Roman" w:eastAsia="Times New Roman" w:hAnsi="Times New Roman" w:cs="Times New Roman"/>
          <w:sz w:val="28"/>
          <w:szCs w:val="28"/>
        </w:rPr>
        <w:t xml:space="preserve">муниципальной программы </w:t>
      </w:r>
      <w:r w:rsidR="006A3607">
        <w:rPr>
          <w:rFonts w:ascii="Times New Roman" w:eastAsia="Times New Roman" w:hAnsi="Times New Roman" w:cs="Times New Roman"/>
          <w:sz w:val="28"/>
          <w:szCs w:val="28"/>
        </w:rPr>
        <w:t>«Развитие культуры городского округа город Нефтекамск Республики Башкортостан»;</w:t>
      </w:r>
    </w:p>
    <w:p w:rsidR="006A3607" w:rsidRDefault="00CC21FD" w:rsidP="00577F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A3607">
        <w:rPr>
          <w:rFonts w:ascii="Times New Roman" w:eastAsia="Times New Roman" w:hAnsi="Times New Roman" w:cs="Times New Roman"/>
          <w:sz w:val="28"/>
          <w:szCs w:val="28"/>
        </w:rPr>
        <w:t xml:space="preserve"> </w:t>
      </w:r>
      <w:r w:rsidR="001B58CC">
        <w:rPr>
          <w:rFonts w:ascii="Times New Roman" w:eastAsia="Times New Roman" w:hAnsi="Times New Roman" w:cs="Times New Roman"/>
          <w:sz w:val="28"/>
          <w:szCs w:val="28"/>
        </w:rPr>
        <w:t xml:space="preserve">проект </w:t>
      </w:r>
      <w:r w:rsidR="00CB08F3">
        <w:rPr>
          <w:rFonts w:ascii="Times New Roman" w:eastAsia="Times New Roman" w:hAnsi="Times New Roman" w:cs="Times New Roman"/>
          <w:sz w:val="28"/>
          <w:szCs w:val="28"/>
        </w:rPr>
        <w:t>муниципальн</w:t>
      </w:r>
      <w:r w:rsidR="003C15F3">
        <w:rPr>
          <w:rFonts w:ascii="Times New Roman" w:eastAsia="Times New Roman" w:hAnsi="Times New Roman" w:cs="Times New Roman"/>
          <w:sz w:val="28"/>
          <w:szCs w:val="28"/>
        </w:rPr>
        <w:t>ой</w:t>
      </w:r>
      <w:r w:rsidR="00CB08F3">
        <w:rPr>
          <w:rFonts w:ascii="Times New Roman" w:eastAsia="Times New Roman" w:hAnsi="Times New Roman" w:cs="Times New Roman"/>
          <w:sz w:val="28"/>
          <w:szCs w:val="28"/>
        </w:rPr>
        <w:t xml:space="preserve"> программ</w:t>
      </w:r>
      <w:r w:rsidR="003C15F3">
        <w:rPr>
          <w:rFonts w:ascii="Times New Roman" w:eastAsia="Times New Roman" w:hAnsi="Times New Roman" w:cs="Times New Roman"/>
          <w:sz w:val="28"/>
          <w:szCs w:val="28"/>
        </w:rPr>
        <w:t>ы</w:t>
      </w:r>
      <w:r w:rsidR="00CB08F3">
        <w:rPr>
          <w:rFonts w:ascii="Times New Roman" w:eastAsia="Times New Roman" w:hAnsi="Times New Roman" w:cs="Times New Roman"/>
          <w:sz w:val="28"/>
          <w:szCs w:val="28"/>
        </w:rPr>
        <w:t xml:space="preserve"> </w:t>
      </w:r>
      <w:r w:rsidR="006A3607">
        <w:rPr>
          <w:rFonts w:ascii="Times New Roman" w:eastAsia="Times New Roman" w:hAnsi="Times New Roman" w:cs="Times New Roman"/>
          <w:sz w:val="28"/>
          <w:szCs w:val="28"/>
        </w:rPr>
        <w:t>«Развитие образования городского округа город Нефтекамск Республики Башкортостан»;</w:t>
      </w:r>
    </w:p>
    <w:p w:rsidR="0067509B" w:rsidRDefault="00CC21FD" w:rsidP="00577F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A3607">
        <w:rPr>
          <w:rFonts w:ascii="Times New Roman" w:eastAsia="Times New Roman" w:hAnsi="Times New Roman" w:cs="Times New Roman"/>
          <w:sz w:val="28"/>
          <w:szCs w:val="28"/>
        </w:rPr>
        <w:t xml:space="preserve"> </w:t>
      </w:r>
      <w:r w:rsidR="001B58CC">
        <w:rPr>
          <w:rFonts w:ascii="Times New Roman" w:eastAsia="Times New Roman" w:hAnsi="Times New Roman" w:cs="Times New Roman"/>
          <w:sz w:val="28"/>
          <w:szCs w:val="28"/>
        </w:rPr>
        <w:t xml:space="preserve">проект </w:t>
      </w:r>
      <w:r w:rsidR="00CB08F3">
        <w:rPr>
          <w:rFonts w:ascii="Times New Roman" w:eastAsia="Times New Roman" w:hAnsi="Times New Roman" w:cs="Times New Roman"/>
          <w:sz w:val="28"/>
          <w:szCs w:val="28"/>
        </w:rPr>
        <w:t>муниципальн</w:t>
      </w:r>
      <w:r w:rsidR="003C15F3">
        <w:rPr>
          <w:rFonts w:ascii="Times New Roman" w:eastAsia="Times New Roman" w:hAnsi="Times New Roman" w:cs="Times New Roman"/>
          <w:sz w:val="28"/>
          <w:szCs w:val="28"/>
        </w:rPr>
        <w:t>ой</w:t>
      </w:r>
      <w:r w:rsidR="00CB08F3">
        <w:rPr>
          <w:rFonts w:ascii="Times New Roman" w:eastAsia="Times New Roman" w:hAnsi="Times New Roman" w:cs="Times New Roman"/>
          <w:sz w:val="28"/>
          <w:szCs w:val="28"/>
        </w:rPr>
        <w:t xml:space="preserve"> программ</w:t>
      </w:r>
      <w:r w:rsidR="003C15F3">
        <w:rPr>
          <w:rFonts w:ascii="Times New Roman" w:eastAsia="Times New Roman" w:hAnsi="Times New Roman" w:cs="Times New Roman"/>
          <w:sz w:val="28"/>
          <w:szCs w:val="28"/>
        </w:rPr>
        <w:t>ы</w:t>
      </w:r>
      <w:r w:rsidR="00CB08F3">
        <w:rPr>
          <w:rFonts w:ascii="Times New Roman" w:eastAsia="Times New Roman" w:hAnsi="Times New Roman" w:cs="Times New Roman"/>
          <w:sz w:val="28"/>
          <w:szCs w:val="28"/>
        </w:rPr>
        <w:t xml:space="preserve"> </w:t>
      </w:r>
      <w:r w:rsidR="006A3607">
        <w:rPr>
          <w:rFonts w:ascii="Times New Roman" w:eastAsia="Times New Roman" w:hAnsi="Times New Roman" w:cs="Times New Roman"/>
          <w:sz w:val="28"/>
          <w:szCs w:val="28"/>
        </w:rPr>
        <w:t>«Развитие детско</w:t>
      </w:r>
      <w:r w:rsidR="0067509B">
        <w:rPr>
          <w:rFonts w:ascii="Times New Roman" w:eastAsia="Times New Roman" w:hAnsi="Times New Roman" w:cs="Times New Roman"/>
          <w:sz w:val="28"/>
          <w:szCs w:val="28"/>
        </w:rPr>
        <w:t>-юношеского спорта в городском округе город Нефтекамск Республики Башкортостан»;</w:t>
      </w:r>
    </w:p>
    <w:p w:rsidR="00E50139" w:rsidRDefault="00CC21FD" w:rsidP="00577F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50139">
        <w:rPr>
          <w:rFonts w:ascii="Times New Roman" w:eastAsia="Times New Roman" w:hAnsi="Times New Roman" w:cs="Times New Roman"/>
          <w:sz w:val="28"/>
          <w:szCs w:val="28"/>
        </w:rPr>
        <w:t xml:space="preserve"> </w:t>
      </w:r>
      <w:r w:rsidR="001B58CC">
        <w:rPr>
          <w:rFonts w:ascii="Times New Roman" w:eastAsia="Times New Roman" w:hAnsi="Times New Roman" w:cs="Times New Roman"/>
          <w:sz w:val="28"/>
          <w:szCs w:val="28"/>
        </w:rPr>
        <w:t xml:space="preserve">проект </w:t>
      </w:r>
      <w:r w:rsidR="00CB08F3">
        <w:rPr>
          <w:rFonts w:ascii="Times New Roman" w:eastAsia="Times New Roman" w:hAnsi="Times New Roman" w:cs="Times New Roman"/>
          <w:sz w:val="28"/>
          <w:szCs w:val="28"/>
        </w:rPr>
        <w:t>муниципальн</w:t>
      </w:r>
      <w:r w:rsidR="003C15F3">
        <w:rPr>
          <w:rFonts w:ascii="Times New Roman" w:eastAsia="Times New Roman" w:hAnsi="Times New Roman" w:cs="Times New Roman"/>
          <w:sz w:val="28"/>
          <w:szCs w:val="28"/>
        </w:rPr>
        <w:t>ой</w:t>
      </w:r>
      <w:r w:rsidR="00CB08F3">
        <w:rPr>
          <w:rFonts w:ascii="Times New Roman" w:eastAsia="Times New Roman" w:hAnsi="Times New Roman" w:cs="Times New Roman"/>
          <w:sz w:val="28"/>
          <w:szCs w:val="28"/>
        </w:rPr>
        <w:t xml:space="preserve"> программ</w:t>
      </w:r>
      <w:r w:rsidR="003C15F3">
        <w:rPr>
          <w:rFonts w:ascii="Times New Roman" w:eastAsia="Times New Roman" w:hAnsi="Times New Roman" w:cs="Times New Roman"/>
          <w:sz w:val="28"/>
          <w:szCs w:val="28"/>
        </w:rPr>
        <w:t>ы</w:t>
      </w:r>
      <w:r w:rsidR="00CB08F3">
        <w:rPr>
          <w:rFonts w:ascii="Times New Roman" w:eastAsia="Times New Roman" w:hAnsi="Times New Roman" w:cs="Times New Roman"/>
          <w:sz w:val="28"/>
          <w:szCs w:val="28"/>
        </w:rPr>
        <w:t xml:space="preserve"> </w:t>
      </w:r>
      <w:r w:rsidR="00E50139">
        <w:rPr>
          <w:rFonts w:ascii="Times New Roman" w:eastAsia="Times New Roman" w:hAnsi="Times New Roman" w:cs="Times New Roman"/>
          <w:sz w:val="28"/>
          <w:szCs w:val="28"/>
        </w:rPr>
        <w:t>«Укрепление единства российской нации и этнокультурное развитие народов в городском округе город Нефтекамск Республики Башкортостан».</w:t>
      </w:r>
    </w:p>
    <w:p w:rsidR="005E4F7D" w:rsidRDefault="00AA1009" w:rsidP="00577F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5E4F7D">
        <w:rPr>
          <w:rFonts w:ascii="Times New Roman" w:eastAsia="Times New Roman" w:hAnsi="Times New Roman" w:cs="Times New Roman"/>
          <w:sz w:val="28"/>
          <w:szCs w:val="28"/>
        </w:rPr>
        <w:t>ледует отметить</w:t>
      </w:r>
      <w:r w:rsidR="007A2903">
        <w:rPr>
          <w:rFonts w:ascii="Times New Roman" w:eastAsia="Times New Roman" w:hAnsi="Times New Roman" w:cs="Times New Roman"/>
          <w:sz w:val="28"/>
          <w:szCs w:val="28"/>
        </w:rPr>
        <w:t xml:space="preserve"> одну важную особенность нормативной базы проведения экспертиз. Так </w:t>
      </w:r>
      <w:r w:rsidR="007825C2">
        <w:rPr>
          <w:rFonts w:ascii="Times New Roman" w:eastAsia="Times New Roman" w:hAnsi="Times New Roman" w:cs="Times New Roman"/>
          <w:sz w:val="28"/>
          <w:szCs w:val="28"/>
        </w:rPr>
        <w:t>в нарушение</w:t>
      </w:r>
      <w:r w:rsidR="00AA7722">
        <w:rPr>
          <w:rFonts w:ascii="Times New Roman" w:eastAsia="Times New Roman" w:hAnsi="Times New Roman" w:cs="Times New Roman"/>
          <w:sz w:val="28"/>
          <w:szCs w:val="28"/>
        </w:rPr>
        <w:t xml:space="preserve"> пункта </w:t>
      </w:r>
      <w:r w:rsidR="00040DEA">
        <w:rPr>
          <w:rFonts w:ascii="Times New Roman" w:eastAsia="Times New Roman" w:hAnsi="Times New Roman" w:cs="Times New Roman"/>
          <w:sz w:val="28"/>
          <w:szCs w:val="28"/>
        </w:rPr>
        <w:t>3.8</w:t>
      </w:r>
      <w:r w:rsidR="007A2903">
        <w:rPr>
          <w:rFonts w:ascii="Times New Roman" w:eastAsia="Times New Roman" w:hAnsi="Times New Roman" w:cs="Times New Roman"/>
          <w:sz w:val="28"/>
          <w:szCs w:val="28"/>
        </w:rPr>
        <w:t xml:space="preserve"> </w:t>
      </w:r>
      <w:r w:rsidR="005547B8" w:rsidRPr="005D7598">
        <w:rPr>
          <w:rFonts w:ascii="Times New Roman" w:eastAsia="Times New Roman" w:hAnsi="Times New Roman" w:cs="Times New Roman"/>
          <w:color w:val="000000" w:themeColor="text1"/>
          <w:sz w:val="28"/>
          <w:szCs w:val="28"/>
        </w:rPr>
        <w:t>Порядка разработки, реализации и оценки эффективности муниципальных программ,</w:t>
      </w:r>
      <w:r w:rsidR="005547B8">
        <w:rPr>
          <w:rFonts w:ascii="Times New Roman" w:eastAsia="Times New Roman" w:hAnsi="Times New Roman" w:cs="Times New Roman"/>
          <w:color w:val="000000" w:themeColor="text1"/>
          <w:sz w:val="28"/>
          <w:szCs w:val="28"/>
        </w:rPr>
        <w:t xml:space="preserve"> </w:t>
      </w:r>
      <w:r w:rsidR="007A2903" w:rsidRPr="005D7598">
        <w:rPr>
          <w:rFonts w:ascii="Times New Roman" w:eastAsia="Times New Roman" w:hAnsi="Times New Roman" w:cs="Times New Roman"/>
          <w:color w:val="000000" w:themeColor="text1"/>
          <w:sz w:val="28"/>
          <w:szCs w:val="28"/>
        </w:rPr>
        <w:t>принято</w:t>
      </w:r>
      <w:r w:rsidR="007825C2" w:rsidRPr="005D7598">
        <w:rPr>
          <w:rFonts w:ascii="Times New Roman" w:eastAsia="Times New Roman" w:hAnsi="Times New Roman" w:cs="Times New Roman"/>
          <w:color w:val="000000" w:themeColor="text1"/>
          <w:sz w:val="28"/>
          <w:szCs w:val="28"/>
        </w:rPr>
        <w:t>го</w:t>
      </w:r>
      <w:r w:rsidR="007A2903" w:rsidRPr="005D7598">
        <w:rPr>
          <w:rFonts w:ascii="Times New Roman" w:eastAsia="Times New Roman" w:hAnsi="Times New Roman" w:cs="Times New Roman"/>
          <w:color w:val="000000" w:themeColor="text1"/>
          <w:sz w:val="28"/>
          <w:szCs w:val="28"/>
        </w:rPr>
        <w:t xml:space="preserve"> </w:t>
      </w:r>
      <w:r w:rsidR="005D7598" w:rsidRPr="005D7598">
        <w:rPr>
          <w:rFonts w:ascii="Times New Roman" w:eastAsia="Times New Roman" w:hAnsi="Times New Roman" w:cs="Times New Roman"/>
          <w:color w:val="000000" w:themeColor="text1"/>
          <w:sz w:val="28"/>
          <w:szCs w:val="28"/>
        </w:rPr>
        <w:t>постановлением главы администрации городского округа город Нефтекамск Республики Башкортостан</w:t>
      </w:r>
      <w:r w:rsidR="005547B8">
        <w:rPr>
          <w:rFonts w:ascii="Times New Roman" w:eastAsia="Times New Roman" w:hAnsi="Times New Roman" w:cs="Times New Roman"/>
          <w:color w:val="000000" w:themeColor="text1"/>
          <w:sz w:val="28"/>
          <w:szCs w:val="28"/>
        </w:rPr>
        <w:t xml:space="preserve"> от </w:t>
      </w:r>
      <w:r w:rsidR="00553FA5" w:rsidRPr="00553FA5">
        <w:rPr>
          <w:rFonts w:ascii="Times New Roman" w:hAnsi="Times New Roman" w:cs="Times New Roman"/>
          <w:sz w:val="28"/>
          <w:szCs w:val="28"/>
        </w:rPr>
        <w:t>25.08.2015 № 2925</w:t>
      </w:r>
      <w:r w:rsidR="00553FA5">
        <w:rPr>
          <w:rFonts w:ascii="Times New Roman" w:eastAsia="Times New Roman" w:hAnsi="Times New Roman" w:cs="Times New Roman"/>
          <w:sz w:val="28"/>
          <w:szCs w:val="28"/>
        </w:rPr>
        <w:t xml:space="preserve"> </w:t>
      </w:r>
      <w:r w:rsidR="005E4F7D">
        <w:rPr>
          <w:rFonts w:ascii="Times New Roman" w:eastAsia="Times New Roman" w:hAnsi="Times New Roman" w:cs="Times New Roman"/>
          <w:sz w:val="28"/>
          <w:szCs w:val="28"/>
        </w:rPr>
        <w:t xml:space="preserve">проекты муниципальных программ </w:t>
      </w:r>
      <w:r w:rsidR="007825C2">
        <w:rPr>
          <w:rFonts w:ascii="Times New Roman" w:eastAsia="Times New Roman" w:hAnsi="Times New Roman" w:cs="Times New Roman"/>
          <w:sz w:val="28"/>
          <w:szCs w:val="28"/>
        </w:rPr>
        <w:t xml:space="preserve">представляются на экспертизу без согласования </w:t>
      </w:r>
      <w:r w:rsidR="000F2008">
        <w:rPr>
          <w:rFonts w:ascii="Times New Roman" w:eastAsia="Times New Roman" w:hAnsi="Times New Roman" w:cs="Times New Roman"/>
          <w:sz w:val="28"/>
          <w:szCs w:val="28"/>
        </w:rPr>
        <w:t>заместител</w:t>
      </w:r>
      <w:r w:rsidR="007825C2">
        <w:rPr>
          <w:rFonts w:ascii="Times New Roman" w:eastAsia="Times New Roman" w:hAnsi="Times New Roman" w:cs="Times New Roman"/>
          <w:sz w:val="28"/>
          <w:szCs w:val="28"/>
        </w:rPr>
        <w:t>ей</w:t>
      </w:r>
      <w:r w:rsidR="000F2008">
        <w:rPr>
          <w:rFonts w:ascii="Times New Roman" w:eastAsia="Times New Roman" w:hAnsi="Times New Roman" w:cs="Times New Roman"/>
          <w:sz w:val="28"/>
          <w:szCs w:val="28"/>
        </w:rPr>
        <w:t xml:space="preserve"> главы администрации по экономике и промышленности, </w:t>
      </w:r>
      <w:r w:rsidR="000F2008" w:rsidRPr="000F2008">
        <w:rPr>
          <w:rFonts w:ascii="Times New Roman" w:eastAsia="Times New Roman" w:hAnsi="Times New Roman" w:cs="Times New Roman"/>
          <w:sz w:val="28"/>
          <w:szCs w:val="28"/>
        </w:rPr>
        <w:t xml:space="preserve">по </w:t>
      </w:r>
      <w:r w:rsidR="005E4F7D" w:rsidRPr="000F2008">
        <w:rPr>
          <w:rFonts w:ascii="Times New Roman" w:eastAsia="Calibri" w:hAnsi="Times New Roman" w:cs="Times New Roman"/>
          <w:color w:val="000000"/>
          <w:sz w:val="28"/>
          <w:szCs w:val="28"/>
          <w:lang w:eastAsia="en-US"/>
        </w:rPr>
        <w:t>финансов</w:t>
      </w:r>
      <w:r w:rsidR="00040DEA">
        <w:rPr>
          <w:rFonts w:ascii="Times New Roman" w:eastAsia="Calibri" w:hAnsi="Times New Roman" w:cs="Times New Roman"/>
          <w:color w:val="000000"/>
          <w:sz w:val="28"/>
          <w:szCs w:val="28"/>
          <w:lang w:eastAsia="en-US"/>
        </w:rPr>
        <w:t>ым вопросам, с основными участниками муниципальной программы.</w:t>
      </w:r>
      <w:r w:rsidR="008166E2">
        <w:rPr>
          <w:rFonts w:ascii="Times New Roman" w:eastAsia="Calibri" w:hAnsi="Times New Roman" w:cs="Times New Roman"/>
          <w:color w:val="000000"/>
          <w:sz w:val="28"/>
          <w:szCs w:val="28"/>
          <w:lang w:eastAsia="en-US"/>
        </w:rPr>
        <w:t xml:space="preserve"> </w:t>
      </w:r>
      <w:r w:rsidR="00BE09C8">
        <w:rPr>
          <w:rFonts w:ascii="Times New Roman" w:eastAsia="Times New Roman" w:hAnsi="Times New Roman" w:cs="Times New Roman"/>
          <w:sz w:val="28"/>
          <w:szCs w:val="28"/>
        </w:rPr>
        <w:t>Не указано, кто осуществляет контроль за выполнением муниципальных программ.</w:t>
      </w:r>
    </w:p>
    <w:p w:rsidR="00F05EC5" w:rsidRPr="006051AC" w:rsidRDefault="00407BBF" w:rsidP="00577FBE">
      <w:pPr>
        <w:spacing w:after="0" w:line="240" w:lineRule="auto"/>
        <w:ind w:firstLine="567"/>
        <w:jc w:val="both"/>
        <w:rPr>
          <w:rFonts w:ascii="Times New Roman" w:hAnsi="Times New Roman" w:cs="Times New Roman"/>
          <w:sz w:val="28"/>
          <w:szCs w:val="28"/>
        </w:rPr>
      </w:pPr>
      <w:r w:rsidRPr="00407BBF">
        <w:rPr>
          <w:rFonts w:ascii="Times New Roman" w:eastAsia="Times New Roman" w:hAnsi="Times New Roman" w:cs="Times New Roman"/>
          <w:sz w:val="28"/>
          <w:szCs w:val="28"/>
        </w:rPr>
        <w:t>Помимо про</w:t>
      </w:r>
      <w:r w:rsidR="00CC21FD">
        <w:rPr>
          <w:rFonts w:ascii="Times New Roman" w:eastAsia="Times New Roman" w:hAnsi="Times New Roman" w:cs="Times New Roman"/>
          <w:sz w:val="28"/>
          <w:szCs w:val="28"/>
        </w:rPr>
        <w:t>ведения контрольных и экспертно-</w:t>
      </w:r>
      <w:r w:rsidRPr="00407BBF">
        <w:rPr>
          <w:rFonts w:ascii="Times New Roman" w:eastAsia="Times New Roman" w:hAnsi="Times New Roman" w:cs="Times New Roman"/>
          <w:sz w:val="28"/>
          <w:szCs w:val="28"/>
        </w:rPr>
        <w:t>аналитических мероприят</w:t>
      </w:r>
      <w:r w:rsidR="00CC21FD">
        <w:rPr>
          <w:rFonts w:ascii="Times New Roman" w:eastAsia="Times New Roman" w:hAnsi="Times New Roman" w:cs="Times New Roman"/>
          <w:sz w:val="28"/>
          <w:szCs w:val="28"/>
        </w:rPr>
        <w:t>ий Контрольно-</w:t>
      </w:r>
      <w:r w:rsidRPr="00407BBF">
        <w:rPr>
          <w:rFonts w:ascii="Times New Roman" w:eastAsia="Times New Roman" w:hAnsi="Times New Roman" w:cs="Times New Roman"/>
          <w:sz w:val="28"/>
          <w:szCs w:val="28"/>
        </w:rPr>
        <w:t xml:space="preserve">счетная палата </w:t>
      </w:r>
      <w:r w:rsidR="00CC21FD">
        <w:rPr>
          <w:rFonts w:ascii="Times New Roman" w:eastAsia="Times New Roman" w:hAnsi="Times New Roman" w:cs="Times New Roman"/>
          <w:sz w:val="28"/>
          <w:szCs w:val="28"/>
        </w:rPr>
        <w:t xml:space="preserve">городского округа </w:t>
      </w:r>
      <w:r w:rsidRPr="00407BBF">
        <w:rPr>
          <w:rFonts w:ascii="Times New Roman" w:eastAsia="Times New Roman" w:hAnsi="Times New Roman" w:cs="Times New Roman"/>
          <w:sz w:val="28"/>
          <w:szCs w:val="28"/>
        </w:rPr>
        <w:t xml:space="preserve">исполняет </w:t>
      </w:r>
      <w:r w:rsidR="00CC21FD">
        <w:rPr>
          <w:rFonts w:ascii="Times New Roman" w:eastAsia="Times New Roman" w:hAnsi="Times New Roman" w:cs="Times New Roman"/>
          <w:sz w:val="28"/>
          <w:szCs w:val="28"/>
        </w:rPr>
        <w:t xml:space="preserve">                 </w:t>
      </w:r>
      <w:r w:rsidRPr="00407BBF">
        <w:rPr>
          <w:rFonts w:ascii="Times New Roman" w:eastAsia="Times New Roman" w:hAnsi="Times New Roman" w:cs="Times New Roman"/>
          <w:sz w:val="28"/>
          <w:szCs w:val="28"/>
        </w:rPr>
        <w:t xml:space="preserve">и другие полномочия. </w:t>
      </w:r>
      <w:r>
        <w:rPr>
          <w:rFonts w:ascii="Times New Roman" w:eastAsia="Times New Roman" w:hAnsi="Times New Roman" w:cs="Times New Roman"/>
          <w:sz w:val="28"/>
          <w:szCs w:val="28"/>
        </w:rPr>
        <w:t>Э</w:t>
      </w:r>
      <w:r w:rsidRPr="00407BBF">
        <w:rPr>
          <w:rFonts w:ascii="Times New Roman" w:eastAsia="Times New Roman" w:hAnsi="Times New Roman" w:cs="Times New Roman"/>
          <w:sz w:val="28"/>
          <w:szCs w:val="28"/>
        </w:rPr>
        <w:t>т</w:t>
      </w:r>
      <w:r w:rsidR="00CC21FD">
        <w:rPr>
          <w:rFonts w:ascii="Times New Roman" w:eastAsia="Times New Roman" w:hAnsi="Times New Roman" w:cs="Times New Roman"/>
          <w:sz w:val="28"/>
          <w:szCs w:val="28"/>
        </w:rPr>
        <w:t>о взаимодействие с Контрольно-</w:t>
      </w:r>
      <w:r w:rsidRPr="00407BBF">
        <w:rPr>
          <w:rFonts w:ascii="Times New Roman" w:eastAsia="Times New Roman" w:hAnsi="Times New Roman" w:cs="Times New Roman"/>
          <w:sz w:val="28"/>
          <w:szCs w:val="28"/>
        </w:rPr>
        <w:t>счетной палатой Республики Башкортоста</w:t>
      </w:r>
      <w:r w:rsidR="00CC21FD">
        <w:rPr>
          <w:rFonts w:ascii="Times New Roman" w:eastAsia="Times New Roman" w:hAnsi="Times New Roman" w:cs="Times New Roman"/>
          <w:sz w:val="28"/>
          <w:szCs w:val="28"/>
        </w:rPr>
        <w:t>н и муниципальными контрольно-</w:t>
      </w:r>
      <w:r w:rsidRPr="00407BBF">
        <w:rPr>
          <w:rFonts w:ascii="Times New Roman" w:eastAsia="Times New Roman" w:hAnsi="Times New Roman" w:cs="Times New Roman"/>
          <w:sz w:val="28"/>
          <w:szCs w:val="28"/>
        </w:rPr>
        <w:t>счетными органами. Совме</w:t>
      </w:r>
      <w:r w:rsidR="00CC21FD">
        <w:rPr>
          <w:rFonts w:ascii="Times New Roman" w:eastAsia="Times New Roman" w:hAnsi="Times New Roman" w:cs="Times New Roman"/>
          <w:sz w:val="28"/>
          <w:szCs w:val="28"/>
        </w:rPr>
        <w:t>стная деятельность контрольно-</w:t>
      </w:r>
      <w:r w:rsidRPr="00407BBF">
        <w:rPr>
          <w:rFonts w:ascii="Times New Roman" w:eastAsia="Times New Roman" w:hAnsi="Times New Roman" w:cs="Times New Roman"/>
          <w:sz w:val="28"/>
          <w:szCs w:val="28"/>
        </w:rPr>
        <w:t>счетных органов обеспечивает повышение эффективности использования бюджетных средств, государственной и муниципальной собственности, а также профилактику коррупционных проявлений.</w:t>
      </w:r>
      <w:r>
        <w:rPr>
          <w:rFonts w:ascii="Times New Roman" w:eastAsia="Times New Roman" w:hAnsi="Times New Roman" w:cs="Times New Roman"/>
          <w:sz w:val="28"/>
          <w:szCs w:val="28"/>
        </w:rPr>
        <w:t xml:space="preserve"> </w:t>
      </w:r>
      <w:r w:rsidR="001B58CC" w:rsidRPr="00407BBF">
        <w:rPr>
          <w:rFonts w:ascii="Times New Roman" w:eastAsia="Times New Roman" w:hAnsi="Times New Roman" w:cs="Times New Roman"/>
          <w:sz w:val="28"/>
          <w:szCs w:val="28"/>
        </w:rPr>
        <w:t>В 2016 год</w:t>
      </w:r>
      <w:r w:rsidRPr="00407BBF">
        <w:rPr>
          <w:rFonts w:ascii="Times New Roman" w:eastAsia="Times New Roman" w:hAnsi="Times New Roman" w:cs="Times New Roman"/>
          <w:sz w:val="28"/>
          <w:szCs w:val="28"/>
        </w:rPr>
        <w:t>у</w:t>
      </w:r>
      <w:r w:rsidR="001B58CC" w:rsidRPr="00407BBF">
        <w:rPr>
          <w:rFonts w:ascii="Times New Roman" w:eastAsia="Times New Roman" w:hAnsi="Times New Roman" w:cs="Times New Roman"/>
          <w:sz w:val="28"/>
          <w:szCs w:val="28"/>
        </w:rPr>
        <w:t xml:space="preserve"> Контрольно-счетн</w:t>
      </w:r>
      <w:r w:rsidR="00CC21FD">
        <w:rPr>
          <w:rFonts w:ascii="Times New Roman" w:eastAsia="Times New Roman" w:hAnsi="Times New Roman" w:cs="Times New Roman"/>
          <w:sz w:val="28"/>
          <w:szCs w:val="28"/>
        </w:rPr>
        <w:t>ая палата городского округа</w:t>
      </w:r>
      <w:r w:rsidR="001B58CC" w:rsidRPr="00407BBF">
        <w:rPr>
          <w:rFonts w:ascii="Times New Roman" w:eastAsia="Times New Roman" w:hAnsi="Times New Roman" w:cs="Times New Roman"/>
          <w:sz w:val="28"/>
          <w:szCs w:val="28"/>
        </w:rPr>
        <w:t xml:space="preserve"> п</w:t>
      </w:r>
      <w:r w:rsidR="004A48A5" w:rsidRPr="00407BBF">
        <w:rPr>
          <w:rFonts w:ascii="Times New Roman" w:eastAsia="Times New Roman" w:hAnsi="Times New Roman" w:cs="Times New Roman"/>
          <w:sz w:val="28"/>
          <w:szCs w:val="28"/>
        </w:rPr>
        <w:t>ринимал</w:t>
      </w:r>
      <w:r w:rsidR="001B58CC" w:rsidRPr="00407BBF">
        <w:rPr>
          <w:rFonts w:ascii="Times New Roman" w:eastAsia="Times New Roman" w:hAnsi="Times New Roman" w:cs="Times New Roman"/>
          <w:sz w:val="28"/>
          <w:szCs w:val="28"/>
        </w:rPr>
        <w:t>а</w:t>
      </w:r>
      <w:r w:rsidR="004A48A5" w:rsidRPr="00407BBF">
        <w:rPr>
          <w:rFonts w:ascii="Times New Roman" w:eastAsia="Times New Roman" w:hAnsi="Times New Roman" w:cs="Times New Roman"/>
          <w:sz w:val="28"/>
          <w:szCs w:val="28"/>
        </w:rPr>
        <w:t xml:space="preserve"> участие </w:t>
      </w:r>
      <w:r w:rsidR="00F05EC5" w:rsidRPr="00407BBF">
        <w:rPr>
          <w:rFonts w:ascii="Times New Roman" w:eastAsia="Times New Roman" w:hAnsi="Times New Roman" w:cs="Times New Roman"/>
          <w:sz w:val="28"/>
          <w:szCs w:val="28"/>
        </w:rPr>
        <w:t xml:space="preserve">в </w:t>
      </w:r>
      <w:r w:rsidR="00F05EC5" w:rsidRPr="006051AC">
        <w:rPr>
          <w:rFonts w:ascii="Times New Roman" w:hAnsi="Times New Roman" w:cs="Times New Roman"/>
          <w:sz w:val="28"/>
          <w:szCs w:val="28"/>
        </w:rPr>
        <w:t xml:space="preserve">совместной с контрольно-счетными органами муниципальных образований </w:t>
      </w:r>
      <w:r w:rsidR="00CC21FD" w:rsidRPr="006051AC">
        <w:rPr>
          <w:rFonts w:ascii="Times New Roman" w:hAnsi="Times New Roman" w:cs="Times New Roman"/>
          <w:sz w:val="28"/>
          <w:szCs w:val="28"/>
        </w:rPr>
        <w:t>Республики Башкортостан проверке</w:t>
      </w:r>
      <w:r w:rsidR="00F05EC5" w:rsidRPr="006051AC">
        <w:rPr>
          <w:rFonts w:ascii="Times New Roman" w:hAnsi="Times New Roman" w:cs="Times New Roman"/>
          <w:sz w:val="28"/>
          <w:szCs w:val="28"/>
        </w:rPr>
        <w:t xml:space="preserve"> законности, результативности (эффективности и экономности), целевого использования средств Фонда содействия реформированию жилищно-коммунального хозяйства, бюджета Республики Башкортостан, бюджетов муниципальных образований и дополнительных источников финансирования, выделенных на капитальный ремонт многоквартирных домов в отдельных муниципальных образованиях Республики Башкортостан в 2015 году и отдельным вопросам по иным периодам.</w:t>
      </w:r>
    </w:p>
    <w:p w:rsidR="00047C23" w:rsidRDefault="00047C23" w:rsidP="00577FBE">
      <w:pPr>
        <w:spacing w:after="0" w:line="240" w:lineRule="auto"/>
        <w:ind w:firstLine="708"/>
        <w:jc w:val="both"/>
        <w:rPr>
          <w:rFonts w:ascii="Times New Roman" w:hAnsi="Times New Roman" w:cs="Times New Roman"/>
          <w:sz w:val="28"/>
          <w:szCs w:val="28"/>
        </w:rPr>
      </w:pPr>
      <w:r w:rsidRPr="007E1CA4">
        <w:rPr>
          <w:rFonts w:ascii="Times New Roman" w:hAnsi="Times New Roman" w:cs="Times New Roman"/>
          <w:sz w:val="28"/>
          <w:szCs w:val="28"/>
        </w:rPr>
        <w:t>Основные показатели по итогам работы Контрольно-счетной палаты городского округа за 201</w:t>
      </w:r>
      <w:r w:rsidR="00F05EC5">
        <w:rPr>
          <w:rFonts w:ascii="Times New Roman" w:hAnsi="Times New Roman" w:cs="Times New Roman"/>
          <w:sz w:val="28"/>
          <w:szCs w:val="28"/>
        </w:rPr>
        <w:t>6</w:t>
      </w:r>
      <w:r w:rsidRPr="007E1CA4">
        <w:rPr>
          <w:rFonts w:ascii="Times New Roman" w:hAnsi="Times New Roman" w:cs="Times New Roman"/>
          <w:sz w:val="28"/>
          <w:szCs w:val="28"/>
        </w:rPr>
        <w:t xml:space="preserve"> год приведены в </w:t>
      </w:r>
      <w:r w:rsidR="00577FBE">
        <w:rPr>
          <w:rFonts w:ascii="Times New Roman" w:hAnsi="Times New Roman" w:cs="Times New Roman"/>
          <w:sz w:val="28"/>
          <w:szCs w:val="28"/>
        </w:rPr>
        <w:t xml:space="preserve">следующей </w:t>
      </w:r>
      <w:r w:rsidRPr="007E1CA4">
        <w:rPr>
          <w:rFonts w:ascii="Times New Roman" w:hAnsi="Times New Roman" w:cs="Times New Roman"/>
          <w:sz w:val="28"/>
          <w:szCs w:val="28"/>
        </w:rPr>
        <w:t>таблице</w:t>
      </w:r>
      <w:r w:rsidR="00577FBE">
        <w:rPr>
          <w:rFonts w:ascii="Times New Roman" w:hAnsi="Times New Roman" w:cs="Times New Roman"/>
          <w:sz w:val="28"/>
          <w:szCs w:val="28"/>
        </w:rPr>
        <w:t>:</w:t>
      </w:r>
    </w:p>
    <w:p w:rsidR="00F13C7C" w:rsidRPr="00855536" w:rsidRDefault="00F13C7C" w:rsidP="00577FBE">
      <w:pPr>
        <w:spacing w:after="0" w:line="240" w:lineRule="auto"/>
        <w:rPr>
          <w:rFonts w:ascii="Times New Roman" w:hAnsi="Times New Roman" w:cs="Times New Roman"/>
          <w:sz w:val="20"/>
          <w:szCs w:val="20"/>
        </w:rPr>
      </w:pPr>
    </w:p>
    <w:p w:rsidR="00F12AEB" w:rsidRDefault="00F12AEB" w:rsidP="00577FBE">
      <w:pPr>
        <w:spacing w:after="0" w:line="240" w:lineRule="auto"/>
        <w:jc w:val="center"/>
        <w:rPr>
          <w:rFonts w:ascii="Times New Roman" w:hAnsi="Times New Roman" w:cs="Times New Roman"/>
          <w:b/>
          <w:sz w:val="28"/>
          <w:szCs w:val="28"/>
        </w:rPr>
      </w:pPr>
    </w:p>
    <w:p w:rsidR="002709C9" w:rsidRPr="00CC21FD" w:rsidRDefault="002709C9" w:rsidP="00577FBE">
      <w:pPr>
        <w:spacing w:after="0" w:line="240" w:lineRule="auto"/>
        <w:jc w:val="center"/>
        <w:rPr>
          <w:rFonts w:ascii="Times New Roman" w:hAnsi="Times New Roman" w:cs="Times New Roman"/>
          <w:b/>
          <w:sz w:val="28"/>
          <w:szCs w:val="28"/>
        </w:rPr>
      </w:pPr>
      <w:r w:rsidRPr="00CC21FD">
        <w:rPr>
          <w:rFonts w:ascii="Times New Roman" w:hAnsi="Times New Roman" w:cs="Times New Roman"/>
          <w:b/>
          <w:sz w:val="28"/>
          <w:szCs w:val="28"/>
        </w:rPr>
        <w:lastRenderedPageBreak/>
        <w:t>Основные показатели деятельности</w:t>
      </w:r>
    </w:p>
    <w:p w:rsidR="00F05EC5" w:rsidRPr="00CC21FD" w:rsidRDefault="002709C9" w:rsidP="00577FBE">
      <w:pPr>
        <w:spacing w:after="0" w:line="240" w:lineRule="auto"/>
        <w:jc w:val="center"/>
        <w:rPr>
          <w:rFonts w:ascii="Times New Roman" w:hAnsi="Times New Roman" w:cs="Times New Roman"/>
          <w:sz w:val="28"/>
          <w:szCs w:val="28"/>
        </w:rPr>
      </w:pPr>
      <w:r w:rsidRPr="00CC21FD">
        <w:rPr>
          <w:rFonts w:ascii="Times New Roman" w:hAnsi="Times New Roman" w:cs="Times New Roman"/>
          <w:b/>
          <w:sz w:val="28"/>
          <w:szCs w:val="28"/>
        </w:rPr>
        <w:t xml:space="preserve">Контрольно-счетной палаты </w:t>
      </w:r>
      <w:r w:rsidR="00DF7E9D" w:rsidRPr="00CC21FD">
        <w:rPr>
          <w:rFonts w:ascii="Times New Roman" w:hAnsi="Times New Roman" w:cs="Times New Roman"/>
          <w:b/>
          <w:sz w:val="28"/>
          <w:szCs w:val="28"/>
        </w:rPr>
        <w:t>городского округа город Нефтекамск</w:t>
      </w:r>
      <w:r w:rsidR="00DF7E9D" w:rsidRPr="00CC21FD">
        <w:rPr>
          <w:rFonts w:ascii="Times New Roman" w:hAnsi="Times New Roman" w:cs="Times New Roman"/>
          <w:sz w:val="28"/>
          <w:szCs w:val="28"/>
        </w:rPr>
        <w:t xml:space="preserve"> </w:t>
      </w:r>
    </w:p>
    <w:p w:rsidR="002709C9" w:rsidRPr="00CC21FD" w:rsidRDefault="00DF7E9D" w:rsidP="00577FBE">
      <w:pPr>
        <w:spacing w:after="0" w:line="240" w:lineRule="auto"/>
        <w:jc w:val="center"/>
        <w:rPr>
          <w:rFonts w:ascii="Times New Roman" w:hAnsi="Times New Roman" w:cs="Times New Roman"/>
          <w:b/>
          <w:sz w:val="28"/>
          <w:szCs w:val="28"/>
        </w:rPr>
      </w:pPr>
      <w:r w:rsidRPr="00CC21FD">
        <w:rPr>
          <w:rFonts w:ascii="Times New Roman" w:hAnsi="Times New Roman" w:cs="Times New Roman"/>
          <w:b/>
          <w:sz w:val="28"/>
          <w:szCs w:val="28"/>
        </w:rPr>
        <w:t>Республики Башкортостан</w:t>
      </w:r>
      <w:r w:rsidR="00F05EC5" w:rsidRPr="00CC21FD">
        <w:rPr>
          <w:rFonts w:ascii="Times New Roman" w:hAnsi="Times New Roman" w:cs="Times New Roman"/>
          <w:b/>
          <w:sz w:val="28"/>
          <w:szCs w:val="28"/>
        </w:rPr>
        <w:t xml:space="preserve"> за 2016 год</w:t>
      </w:r>
    </w:p>
    <w:p w:rsidR="006E44A9" w:rsidRPr="00577FBE" w:rsidRDefault="006E44A9" w:rsidP="00577FBE">
      <w:pPr>
        <w:spacing w:after="0" w:line="240" w:lineRule="auto"/>
        <w:jc w:val="right"/>
        <w:rPr>
          <w:rFonts w:ascii="Times New Roman" w:hAnsi="Times New Roman" w:cs="Times New Roman"/>
          <w:sz w:val="20"/>
          <w:szCs w:val="20"/>
        </w:rPr>
      </w:pPr>
    </w:p>
    <w:tbl>
      <w:tblPr>
        <w:tblW w:w="9214" w:type="dxa"/>
        <w:tblInd w:w="108" w:type="dxa"/>
        <w:tblLayout w:type="fixed"/>
        <w:tblLook w:val="04A0"/>
      </w:tblPr>
      <w:tblGrid>
        <w:gridCol w:w="851"/>
        <w:gridCol w:w="5953"/>
        <w:gridCol w:w="1134"/>
        <w:gridCol w:w="1276"/>
      </w:tblGrid>
      <w:tr w:rsidR="00AE2C95" w:rsidRPr="00DF7E9D" w:rsidTr="008F01A6">
        <w:trPr>
          <w:trHeight w:val="423"/>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C95" w:rsidRPr="00C9671C" w:rsidRDefault="00AE2C95" w:rsidP="00577FBE">
            <w:pPr>
              <w:spacing w:after="0" w:line="240" w:lineRule="auto"/>
              <w:ind w:hanging="15"/>
              <w:jc w:val="center"/>
              <w:rPr>
                <w:rFonts w:ascii="Times New Roman" w:eastAsia="Times New Roman" w:hAnsi="Times New Roman" w:cs="Times New Roman"/>
                <w:bCs/>
                <w:color w:val="000000"/>
                <w:sz w:val="24"/>
                <w:szCs w:val="24"/>
              </w:rPr>
            </w:pPr>
            <w:r w:rsidRPr="00C9671C">
              <w:rPr>
                <w:rFonts w:ascii="Times New Roman" w:eastAsia="Times New Roman" w:hAnsi="Times New Roman" w:cs="Times New Roman"/>
                <w:bCs/>
                <w:color w:val="000000"/>
                <w:sz w:val="24"/>
                <w:szCs w:val="24"/>
              </w:rPr>
              <w:t>№ п/п</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AE2C95" w:rsidRPr="00C9671C" w:rsidRDefault="00AE2C95" w:rsidP="00577FBE">
            <w:pPr>
              <w:spacing w:after="0" w:line="240" w:lineRule="auto"/>
              <w:ind w:hanging="15"/>
              <w:jc w:val="center"/>
              <w:rPr>
                <w:rFonts w:ascii="Times New Roman" w:eastAsia="Times New Roman" w:hAnsi="Times New Roman" w:cs="Times New Roman"/>
                <w:bCs/>
                <w:color w:val="000000"/>
                <w:sz w:val="24"/>
                <w:szCs w:val="24"/>
              </w:rPr>
            </w:pPr>
            <w:r w:rsidRPr="00C9671C">
              <w:rPr>
                <w:rFonts w:ascii="Times New Roman" w:eastAsia="Times New Roman" w:hAnsi="Times New Roman" w:cs="Times New Roman"/>
                <w:bCs/>
                <w:color w:val="000000"/>
                <w:sz w:val="24"/>
                <w:szCs w:val="24"/>
              </w:rPr>
              <w:t>Показатели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2C95" w:rsidRPr="00C9671C" w:rsidRDefault="00AE2C95" w:rsidP="00577FBE">
            <w:pPr>
              <w:spacing w:after="0" w:line="240" w:lineRule="auto"/>
              <w:ind w:hanging="15"/>
              <w:jc w:val="center"/>
              <w:rPr>
                <w:rFonts w:ascii="Times New Roman" w:eastAsia="Times New Roman" w:hAnsi="Times New Roman" w:cs="Times New Roman"/>
                <w:bCs/>
                <w:color w:val="000000"/>
                <w:sz w:val="24"/>
                <w:szCs w:val="24"/>
              </w:rPr>
            </w:pPr>
            <w:r w:rsidRPr="00C9671C">
              <w:rPr>
                <w:rFonts w:ascii="Times New Roman" w:eastAsia="Times New Roman" w:hAnsi="Times New Roman" w:cs="Times New Roman"/>
                <w:bCs/>
                <w:color w:val="000000"/>
                <w:sz w:val="24"/>
                <w:szCs w:val="24"/>
              </w:rPr>
              <w:t>Ед. изм.</w:t>
            </w:r>
          </w:p>
        </w:tc>
        <w:tc>
          <w:tcPr>
            <w:tcW w:w="1276" w:type="dxa"/>
            <w:tcBorders>
              <w:top w:val="single" w:sz="4" w:space="0" w:color="auto"/>
              <w:left w:val="nil"/>
              <w:bottom w:val="single" w:sz="4" w:space="0" w:color="auto"/>
              <w:right w:val="single" w:sz="4" w:space="0" w:color="auto"/>
            </w:tcBorders>
            <w:vAlign w:val="center"/>
          </w:tcPr>
          <w:p w:rsidR="00AE2C95" w:rsidRPr="00C9671C" w:rsidRDefault="004F7948" w:rsidP="00577FBE">
            <w:pPr>
              <w:spacing w:after="0" w:line="240" w:lineRule="auto"/>
              <w:ind w:hanging="15"/>
              <w:jc w:val="center"/>
              <w:rPr>
                <w:rFonts w:ascii="Times New Roman" w:eastAsia="Times New Roman" w:hAnsi="Times New Roman" w:cs="Times New Roman"/>
                <w:bCs/>
                <w:color w:val="000000" w:themeColor="text1"/>
                <w:sz w:val="24"/>
                <w:szCs w:val="24"/>
              </w:rPr>
            </w:pPr>
            <w:r w:rsidRPr="00C9671C">
              <w:rPr>
                <w:rFonts w:ascii="Times New Roman" w:eastAsia="Times New Roman" w:hAnsi="Times New Roman" w:cs="Times New Roman"/>
                <w:bCs/>
                <w:color w:val="000000" w:themeColor="text1"/>
                <w:sz w:val="24"/>
                <w:szCs w:val="24"/>
              </w:rPr>
              <w:t>Всего</w:t>
            </w:r>
          </w:p>
        </w:tc>
      </w:tr>
      <w:tr w:rsidR="004F7948" w:rsidRPr="00DF7E9D" w:rsidTr="008F01A6">
        <w:trPr>
          <w:trHeight w:val="483"/>
        </w:trPr>
        <w:tc>
          <w:tcPr>
            <w:tcW w:w="851" w:type="dxa"/>
            <w:tcBorders>
              <w:top w:val="nil"/>
              <w:left w:val="single" w:sz="4" w:space="0" w:color="auto"/>
              <w:bottom w:val="single" w:sz="4" w:space="0" w:color="auto"/>
              <w:right w:val="single" w:sz="4" w:space="0" w:color="auto"/>
            </w:tcBorders>
            <w:shd w:val="clear" w:color="auto" w:fill="auto"/>
            <w:noWrap/>
            <w:hideMark/>
          </w:tcPr>
          <w:p w:rsidR="004F7948" w:rsidRPr="00C9671C" w:rsidRDefault="004F7948" w:rsidP="00577FBE">
            <w:pPr>
              <w:spacing w:after="0" w:line="240"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w:t>
            </w:r>
          </w:p>
        </w:tc>
        <w:tc>
          <w:tcPr>
            <w:tcW w:w="5953" w:type="dxa"/>
            <w:tcBorders>
              <w:top w:val="nil"/>
              <w:left w:val="nil"/>
              <w:bottom w:val="single" w:sz="4" w:space="0" w:color="auto"/>
              <w:right w:val="single" w:sz="4" w:space="0" w:color="auto"/>
            </w:tcBorders>
            <w:shd w:val="clear" w:color="auto" w:fill="auto"/>
            <w:hideMark/>
          </w:tcPr>
          <w:p w:rsidR="004F7948" w:rsidRPr="00C9671C" w:rsidRDefault="004F7948" w:rsidP="00577FBE">
            <w:pPr>
              <w:spacing w:after="0" w:line="240"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Проведено мероприятий, в том числе:</w:t>
            </w:r>
          </w:p>
        </w:tc>
        <w:tc>
          <w:tcPr>
            <w:tcW w:w="1134" w:type="dxa"/>
            <w:tcBorders>
              <w:top w:val="nil"/>
              <w:left w:val="nil"/>
              <w:bottom w:val="single" w:sz="4" w:space="0" w:color="auto"/>
              <w:right w:val="single" w:sz="4" w:space="0" w:color="auto"/>
            </w:tcBorders>
            <w:shd w:val="clear" w:color="auto" w:fill="auto"/>
            <w:noWrap/>
            <w:hideMark/>
          </w:tcPr>
          <w:p w:rsidR="004F7948" w:rsidRPr="00C9671C" w:rsidRDefault="004F7948" w:rsidP="003A0F39">
            <w:pPr>
              <w:spacing w:after="0" w:line="240" w:lineRule="auto"/>
              <w:ind w:left="-9" w:hanging="15"/>
              <w:jc w:val="center"/>
              <w:rPr>
                <w:rFonts w:ascii="Times New Roman" w:eastAsia="Times New Roman" w:hAnsi="Times New Roman" w:cs="Times New Roman"/>
                <w:color w:val="000000" w:themeColor="text1"/>
                <w:sz w:val="24"/>
                <w:szCs w:val="24"/>
              </w:rPr>
            </w:pPr>
          </w:p>
        </w:tc>
        <w:tc>
          <w:tcPr>
            <w:tcW w:w="1276" w:type="dxa"/>
            <w:tcBorders>
              <w:top w:val="single" w:sz="4" w:space="0" w:color="auto"/>
              <w:left w:val="nil"/>
              <w:bottom w:val="single" w:sz="4" w:space="0" w:color="auto"/>
              <w:right w:val="single" w:sz="4" w:space="0" w:color="auto"/>
            </w:tcBorders>
          </w:tcPr>
          <w:p w:rsidR="004F7948" w:rsidRPr="00C9671C" w:rsidRDefault="004F7948" w:rsidP="00577FBE">
            <w:pPr>
              <w:spacing w:after="0" w:line="240"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21</w:t>
            </w:r>
          </w:p>
        </w:tc>
      </w:tr>
      <w:tr w:rsidR="004F7948" w:rsidRPr="00DF7E9D" w:rsidTr="008F01A6">
        <w:trPr>
          <w:trHeight w:val="207"/>
        </w:trPr>
        <w:tc>
          <w:tcPr>
            <w:tcW w:w="851" w:type="dxa"/>
            <w:tcBorders>
              <w:top w:val="nil"/>
              <w:left w:val="single" w:sz="4" w:space="0" w:color="auto"/>
              <w:bottom w:val="single" w:sz="4" w:space="0" w:color="auto"/>
              <w:right w:val="single" w:sz="4" w:space="0" w:color="auto"/>
            </w:tcBorders>
            <w:shd w:val="clear" w:color="auto" w:fill="auto"/>
            <w:noWrap/>
            <w:hideMark/>
          </w:tcPr>
          <w:p w:rsidR="004F7948" w:rsidRPr="00C9671C" w:rsidRDefault="004F7948" w:rsidP="00577FBE">
            <w:pPr>
              <w:spacing w:after="0" w:line="240"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1.1</w:t>
            </w:r>
          </w:p>
        </w:tc>
        <w:tc>
          <w:tcPr>
            <w:tcW w:w="5953" w:type="dxa"/>
            <w:tcBorders>
              <w:top w:val="nil"/>
              <w:left w:val="nil"/>
              <w:bottom w:val="single" w:sz="4" w:space="0" w:color="auto"/>
              <w:right w:val="single" w:sz="4" w:space="0" w:color="auto"/>
            </w:tcBorders>
            <w:shd w:val="clear" w:color="auto" w:fill="auto"/>
            <w:hideMark/>
          </w:tcPr>
          <w:p w:rsidR="004F7948" w:rsidRPr="00C9671C" w:rsidRDefault="004F7948" w:rsidP="00577FBE">
            <w:pPr>
              <w:spacing w:after="0" w:line="240"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Контрольных мероприятий</w:t>
            </w:r>
          </w:p>
        </w:tc>
        <w:tc>
          <w:tcPr>
            <w:tcW w:w="1134" w:type="dxa"/>
            <w:tcBorders>
              <w:top w:val="nil"/>
              <w:left w:val="nil"/>
              <w:bottom w:val="single" w:sz="4" w:space="0" w:color="auto"/>
              <w:right w:val="single" w:sz="4" w:space="0" w:color="auto"/>
            </w:tcBorders>
            <w:shd w:val="clear" w:color="auto" w:fill="auto"/>
            <w:noWrap/>
            <w:hideMark/>
          </w:tcPr>
          <w:p w:rsidR="004F7948" w:rsidRPr="00C9671C" w:rsidRDefault="004F7948" w:rsidP="003A0F39">
            <w:pPr>
              <w:spacing w:after="0" w:line="240"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577FBE">
            <w:pPr>
              <w:spacing w:after="0" w:line="240"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7</w:t>
            </w:r>
          </w:p>
        </w:tc>
      </w:tr>
      <w:tr w:rsidR="004F7948" w:rsidRPr="00DF7E9D" w:rsidTr="008F01A6">
        <w:trPr>
          <w:trHeight w:val="212"/>
        </w:trPr>
        <w:tc>
          <w:tcPr>
            <w:tcW w:w="851" w:type="dxa"/>
            <w:tcBorders>
              <w:top w:val="nil"/>
              <w:left w:val="single" w:sz="4" w:space="0" w:color="auto"/>
              <w:bottom w:val="single" w:sz="4" w:space="0" w:color="auto"/>
              <w:right w:val="single" w:sz="4" w:space="0" w:color="auto"/>
            </w:tcBorders>
            <w:shd w:val="clear" w:color="auto" w:fill="auto"/>
            <w:noWrap/>
            <w:hideMark/>
          </w:tcPr>
          <w:p w:rsidR="004F7948" w:rsidRPr="00C9671C" w:rsidRDefault="004F7948" w:rsidP="00577FBE">
            <w:pPr>
              <w:spacing w:after="0" w:line="240"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1.1.1</w:t>
            </w:r>
          </w:p>
        </w:tc>
        <w:tc>
          <w:tcPr>
            <w:tcW w:w="5953" w:type="dxa"/>
            <w:tcBorders>
              <w:top w:val="nil"/>
              <w:left w:val="nil"/>
              <w:bottom w:val="single" w:sz="4" w:space="0" w:color="auto"/>
              <w:right w:val="single" w:sz="4" w:space="0" w:color="auto"/>
            </w:tcBorders>
            <w:shd w:val="clear" w:color="auto" w:fill="auto"/>
            <w:hideMark/>
          </w:tcPr>
          <w:p w:rsidR="004F7948" w:rsidRPr="00C9671C" w:rsidRDefault="004F7948" w:rsidP="00577FBE">
            <w:pPr>
              <w:spacing w:after="0" w:line="240"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Аудитов эффективности</w:t>
            </w:r>
          </w:p>
        </w:tc>
        <w:tc>
          <w:tcPr>
            <w:tcW w:w="1134" w:type="dxa"/>
            <w:tcBorders>
              <w:top w:val="nil"/>
              <w:left w:val="nil"/>
              <w:bottom w:val="single" w:sz="4" w:space="0" w:color="auto"/>
              <w:right w:val="single" w:sz="4" w:space="0" w:color="auto"/>
            </w:tcBorders>
            <w:shd w:val="clear" w:color="auto" w:fill="auto"/>
            <w:noWrap/>
            <w:hideMark/>
          </w:tcPr>
          <w:p w:rsidR="004F7948" w:rsidRPr="00C9671C" w:rsidRDefault="004F7948" w:rsidP="003A0F39">
            <w:pPr>
              <w:spacing w:after="0" w:line="240"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577FBE">
            <w:pPr>
              <w:spacing w:after="0" w:line="240"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rsidR="004F7948" w:rsidRPr="00C9671C" w:rsidRDefault="004F7948" w:rsidP="00577FBE">
            <w:pPr>
              <w:spacing w:after="0" w:line="240"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1.2</w:t>
            </w:r>
          </w:p>
        </w:tc>
        <w:tc>
          <w:tcPr>
            <w:tcW w:w="5953" w:type="dxa"/>
            <w:tcBorders>
              <w:top w:val="nil"/>
              <w:left w:val="nil"/>
              <w:bottom w:val="single" w:sz="4" w:space="0" w:color="auto"/>
              <w:right w:val="single" w:sz="4" w:space="0" w:color="auto"/>
            </w:tcBorders>
            <w:shd w:val="clear" w:color="auto" w:fill="auto"/>
            <w:hideMark/>
          </w:tcPr>
          <w:p w:rsidR="004F7948" w:rsidRPr="00C9671C" w:rsidRDefault="004F7948" w:rsidP="00577FBE">
            <w:pPr>
              <w:spacing w:after="0" w:line="240"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Экспертно-аналитических мероприятий</w:t>
            </w:r>
          </w:p>
        </w:tc>
        <w:tc>
          <w:tcPr>
            <w:tcW w:w="1134" w:type="dxa"/>
            <w:tcBorders>
              <w:top w:val="nil"/>
              <w:left w:val="nil"/>
              <w:bottom w:val="single" w:sz="4" w:space="0" w:color="auto"/>
              <w:right w:val="single" w:sz="4" w:space="0" w:color="auto"/>
            </w:tcBorders>
            <w:shd w:val="clear" w:color="auto" w:fill="auto"/>
            <w:noWrap/>
            <w:hideMark/>
          </w:tcPr>
          <w:p w:rsidR="004F7948" w:rsidRPr="00C9671C" w:rsidRDefault="004F7948" w:rsidP="003A0F39">
            <w:pPr>
              <w:spacing w:after="0" w:line="240"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CC21FD">
            <w:pPr>
              <w:spacing w:after="0" w:line="240"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14</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1.2.1</w:t>
            </w:r>
          </w:p>
        </w:tc>
        <w:tc>
          <w:tcPr>
            <w:tcW w:w="5953" w:type="dxa"/>
            <w:tcBorders>
              <w:top w:val="nil"/>
              <w:left w:val="nil"/>
              <w:bottom w:val="single" w:sz="4" w:space="0" w:color="auto"/>
              <w:right w:val="single" w:sz="4" w:space="0" w:color="auto"/>
            </w:tcBorders>
            <w:shd w:val="clear" w:color="auto" w:fill="auto"/>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Финансово-экономическая экспертиза проектов муниципальных программ</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3A0F39">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8</w:t>
            </w:r>
          </w:p>
        </w:tc>
      </w:tr>
      <w:tr w:rsidR="004F7948" w:rsidRPr="00DF7E9D" w:rsidTr="008F01A6">
        <w:trPr>
          <w:trHeight w:val="423"/>
        </w:trPr>
        <w:tc>
          <w:tcPr>
            <w:tcW w:w="851" w:type="dxa"/>
            <w:tcBorders>
              <w:top w:val="nil"/>
              <w:left w:val="single" w:sz="4" w:space="0" w:color="auto"/>
              <w:bottom w:val="single" w:sz="4" w:space="0" w:color="auto"/>
              <w:right w:val="single" w:sz="4" w:space="0" w:color="auto"/>
            </w:tcBorders>
            <w:shd w:val="clear" w:color="auto" w:fill="auto"/>
            <w:noWrap/>
            <w:hideMark/>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2.</w:t>
            </w:r>
          </w:p>
        </w:tc>
        <w:tc>
          <w:tcPr>
            <w:tcW w:w="5953" w:type="dxa"/>
            <w:tcBorders>
              <w:top w:val="nil"/>
              <w:left w:val="nil"/>
              <w:bottom w:val="single" w:sz="4" w:space="0" w:color="auto"/>
              <w:right w:val="single" w:sz="4" w:space="0" w:color="auto"/>
            </w:tcBorders>
            <w:shd w:val="clear" w:color="auto" w:fill="auto"/>
            <w:hideMark/>
          </w:tcPr>
          <w:p w:rsidR="004F7948" w:rsidRPr="00C9671C" w:rsidRDefault="004F7948" w:rsidP="00C9671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Проведено мероприятий по поручениям и обращениям Совета </w:t>
            </w:r>
            <w:r w:rsidR="00C9671C" w:rsidRPr="00C9671C">
              <w:rPr>
                <w:rFonts w:ascii="Times New Roman" w:eastAsia="Times New Roman" w:hAnsi="Times New Roman" w:cs="Times New Roman"/>
                <w:color w:val="000000" w:themeColor="text1"/>
                <w:sz w:val="24"/>
                <w:szCs w:val="24"/>
              </w:rPr>
              <w:t>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4F7948" w:rsidRPr="00C9671C" w:rsidRDefault="004F7948" w:rsidP="003A0F39">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5</w:t>
            </w:r>
          </w:p>
        </w:tc>
      </w:tr>
      <w:tr w:rsidR="004F7948" w:rsidRPr="00DF7E9D" w:rsidTr="008F01A6">
        <w:trPr>
          <w:trHeight w:val="323"/>
        </w:trPr>
        <w:tc>
          <w:tcPr>
            <w:tcW w:w="851" w:type="dxa"/>
            <w:tcBorders>
              <w:top w:val="nil"/>
              <w:left w:val="single" w:sz="4" w:space="0" w:color="auto"/>
              <w:bottom w:val="single" w:sz="4" w:space="0" w:color="auto"/>
              <w:right w:val="single" w:sz="4" w:space="0" w:color="auto"/>
            </w:tcBorders>
            <w:shd w:val="clear" w:color="auto" w:fill="auto"/>
            <w:noWrap/>
            <w:hideMark/>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3.</w:t>
            </w:r>
          </w:p>
        </w:tc>
        <w:tc>
          <w:tcPr>
            <w:tcW w:w="5953" w:type="dxa"/>
            <w:tcBorders>
              <w:top w:val="nil"/>
              <w:left w:val="nil"/>
              <w:bottom w:val="single" w:sz="4" w:space="0" w:color="auto"/>
              <w:right w:val="single" w:sz="4" w:space="0" w:color="auto"/>
            </w:tcBorders>
            <w:shd w:val="clear" w:color="auto" w:fill="auto"/>
            <w:hideMark/>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Прове</w:t>
            </w:r>
            <w:r w:rsidR="00C9671C" w:rsidRPr="00C9671C">
              <w:rPr>
                <w:rFonts w:ascii="Times New Roman" w:eastAsia="Times New Roman" w:hAnsi="Times New Roman" w:cs="Times New Roman"/>
                <w:color w:val="000000" w:themeColor="text1"/>
                <w:sz w:val="24"/>
                <w:szCs w:val="24"/>
              </w:rPr>
              <w:t>дено мероприятий по поручениям г</w:t>
            </w:r>
            <w:r w:rsidRPr="00C9671C">
              <w:rPr>
                <w:rFonts w:ascii="Times New Roman" w:eastAsia="Times New Roman" w:hAnsi="Times New Roman" w:cs="Times New Roman"/>
                <w:color w:val="000000" w:themeColor="text1"/>
                <w:sz w:val="24"/>
                <w:szCs w:val="24"/>
              </w:rPr>
              <w:t>лавы администрации муниципального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4F7948" w:rsidRPr="00C9671C" w:rsidRDefault="004F7948" w:rsidP="003A0F39">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w:t>
            </w:r>
          </w:p>
        </w:tc>
      </w:tr>
      <w:tr w:rsidR="004F7948" w:rsidRPr="00DF7E9D" w:rsidTr="008F01A6">
        <w:trPr>
          <w:trHeight w:val="252"/>
        </w:trPr>
        <w:tc>
          <w:tcPr>
            <w:tcW w:w="851" w:type="dxa"/>
            <w:tcBorders>
              <w:top w:val="nil"/>
              <w:left w:val="single" w:sz="4" w:space="0" w:color="auto"/>
              <w:bottom w:val="single" w:sz="4" w:space="0" w:color="auto"/>
              <w:right w:val="single" w:sz="4" w:space="0" w:color="auto"/>
            </w:tcBorders>
            <w:shd w:val="clear" w:color="auto" w:fill="auto"/>
            <w:noWrap/>
            <w:hideMark/>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4.</w:t>
            </w:r>
          </w:p>
        </w:tc>
        <w:tc>
          <w:tcPr>
            <w:tcW w:w="5953" w:type="dxa"/>
            <w:tcBorders>
              <w:top w:val="nil"/>
              <w:left w:val="nil"/>
              <w:bottom w:val="single" w:sz="4" w:space="0" w:color="auto"/>
              <w:right w:val="single" w:sz="4" w:space="0" w:color="auto"/>
            </w:tcBorders>
            <w:shd w:val="clear" w:color="auto" w:fill="auto"/>
            <w:hideMark/>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Объемы финансовых нарушений, выявленных контрольно-счетным органом (</w:t>
            </w:r>
            <w:r w:rsidRPr="001E3AA7">
              <w:rPr>
                <w:rFonts w:ascii="Times New Roman" w:eastAsia="Times New Roman" w:hAnsi="Times New Roman" w:cs="Times New Roman"/>
                <w:color w:val="000000" w:themeColor="text1"/>
                <w:sz w:val="24"/>
                <w:szCs w:val="24"/>
              </w:rPr>
              <w:t>без неэффективного использования муниципальных средств</w:t>
            </w:r>
            <w:r w:rsidRPr="00C9671C">
              <w:rPr>
                <w:rFonts w:ascii="Times New Roman" w:eastAsia="Times New Roman" w:hAnsi="Times New Roman" w:cs="Times New Roman"/>
                <w:color w:val="000000" w:themeColor="text1"/>
                <w:sz w:val="24"/>
                <w:szCs w:val="24"/>
              </w:rPr>
              <w:t>), в том числе:</w:t>
            </w:r>
          </w:p>
        </w:tc>
        <w:tc>
          <w:tcPr>
            <w:tcW w:w="1134" w:type="dxa"/>
            <w:tcBorders>
              <w:top w:val="nil"/>
              <w:left w:val="nil"/>
              <w:bottom w:val="single" w:sz="4" w:space="0" w:color="auto"/>
              <w:right w:val="single" w:sz="4" w:space="0" w:color="auto"/>
            </w:tcBorders>
            <w:shd w:val="clear" w:color="auto" w:fill="auto"/>
            <w:noWrap/>
            <w:hideMark/>
          </w:tcPr>
          <w:p w:rsidR="004F7948" w:rsidRPr="00C9671C" w:rsidRDefault="004F7948" w:rsidP="003A0F39">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тыс.</w:t>
            </w:r>
            <w:r w:rsidR="00CC21FD" w:rsidRPr="00C9671C">
              <w:rPr>
                <w:rFonts w:ascii="Times New Roman" w:eastAsia="Times New Roman" w:hAnsi="Times New Roman" w:cs="Times New Roman"/>
                <w:color w:val="000000" w:themeColor="text1"/>
                <w:sz w:val="24"/>
                <w:szCs w:val="24"/>
              </w:rPr>
              <w:t xml:space="preserve"> </w:t>
            </w:r>
            <w:r w:rsidRPr="00C9671C">
              <w:rPr>
                <w:rFonts w:ascii="Times New Roman" w:eastAsia="Times New Roman" w:hAnsi="Times New Roman" w:cs="Times New Roman"/>
                <w:color w:val="000000" w:themeColor="text1"/>
                <w:sz w:val="24"/>
                <w:szCs w:val="24"/>
              </w:rPr>
              <w:t>руб</w:t>
            </w:r>
            <w:r w:rsidR="00CC21FD" w:rsidRPr="00C9671C">
              <w:rPr>
                <w:rFonts w:ascii="Times New Roman" w:eastAsia="Times New Roman" w:hAnsi="Times New Roman" w:cs="Times New Roman"/>
                <w:color w:val="000000" w:themeColor="text1"/>
                <w:sz w:val="24"/>
                <w:szCs w:val="24"/>
              </w:rPr>
              <w:t>.</w:t>
            </w:r>
          </w:p>
        </w:tc>
        <w:tc>
          <w:tcPr>
            <w:tcW w:w="1276" w:type="dxa"/>
            <w:tcBorders>
              <w:top w:val="single" w:sz="4" w:space="0" w:color="auto"/>
              <w:left w:val="nil"/>
              <w:bottom w:val="single" w:sz="4" w:space="0" w:color="auto"/>
              <w:right w:val="single" w:sz="4" w:space="0" w:color="auto"/>
            </w:tcBorders>
          </w:tcPr>
          <w:p w:rsidR="004F7948" w:rsidRPr="00C9671C" w:rsidRDefault="004F7948" w:rsidP="005D7598">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164,</w:t>
            </w:r>
            <w:r w:rsidR="005D7598">
              <w:rPr>
                <w:rFonts w:ascii="Times New Roman" w:eastAsia="Times New Roman" w:hAnsi="Times New Roman" w:cs="Times New Roman"/>
                <w:color w:val="000000" w:themeColor="text1"/>
                <w:sz w:val="24"/>
                <w:szCs w:val="24"/>
              </w:rPr>
              <w:t>7</w:t>
            </w:r>
          </w:p>
        </w:tc>
      </w:tr>
      <w:tr w:rsidR="004F7948" w:rsidRPr="00DF7E9D" w:rsidTr="008F01A6">
        <w:trPr>
          <w:trHeight w:val="511"/>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4.1</w:t>
            </w:r>
          </w:p>
        </w:tc>
        <w:tc>
          <w:tcPr>
            <w:tcW w:w="5953" w:type="dxa"/>
            <w:tcBorders>
              <w:top w:val="nil"/>
              <w:left w:val="nil"/>
              <w:bottom w:val="single" w:sz="4" w:space="0" w:color="auto"/>
              <w:right w:val="single" w:sz="4" w:space="0" w:color="auto"/>
            </w:tcBorders>
            <w:shd w:val="clear" w:color="auto" w:fill="auto"/>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нецелевое использование бюджетных средств</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3A0F39">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тыс.</w:t>
            </w:r>
            <w:r w:rsidR="00CC21FD" w:rsidRPr="00C9671C">
              <w:rPr>
                <w:rFonts w:ascii="Times New Roman" w:eastAsia="Times New Roman" w:hAnsi="Times New Roman" w:cs="Times New Roman"/>
                <w:color w:val="000000" w:themeColor="text1"/>
                <w:sz w:val="24"/>
                <w:szCs w:val="24"/>
              </w:rPr>
              <w:t xml:space="preserve"> </w:t>
            </w:r>
            <w:r w:rsidRPr="00C9671C">
              <w:rPr>
                <w:rFonts w:ascii="Times New Roman" w:eastAsia="Times New Roman" w:hAnsi="Times New Roman" w:cs="Times New Roman"/>
                <w:color w:val="000000" w:themeColor="text1"/>
                <w:sz w:val="24"/>
                <w:szCs w:val="24"/>
              </w:rPr>
              <w:t>руб</w:t>
            </w:r>
            <w:r w:rsidR="00CC21FD" w:rsidRPr="00C9671C">
              <w:rPr>
                <w:rFonts w:ascii="Times New Roman" w:eastAsia="Times New Roman" w:hAnsi="Times New Roman" w:cs="Times New Roman"/>
                <w:color w:val="000000" w:themeColor="text1"/>
                <w:sz w:val="24"/>
                <w:szCs w:val="24"/>
              </w:rPr>
              <w:t>.</w:t>
            </w:r>
          </w:p>
        </w:tc>
        <w:tc>
          <w:tcPr>
            <w:tcW w:w="1276" w:type="dxa"/>
            <w:tcBorders>
              <w:top w:val="single" w:sz="4" w:space="0" w:color="auto"/>
              <w:left w:val="nil"/>
              <w:bottom w:val="single" w:sz="4" w:space="0" w:color="auto"/>
              <w:right w:val="single" w:sz="4" w:space="0" w:color="auto"/>
            </w:tcBorders>
          </w:tcPr>
          <w:p w:rsidR="004F7948" w:rsidRPr="00F856D3"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F856D3">
              <w:rPr>
                <w:rFonts w:ascii="Times New Roman" w:eastAsia="Times New Roman" w:hAnsi="Times New Roman" w:cs="Times New Roman"/>
                <w:color w:val="000000" w:themeColor="text1"/>
                <w:sz w:val="24"/>
                <w:szCs w:val="24"/>
              </w:rPr>
              <w:t>63,92</w:t>
            </w:r>
          </w:p>
        </w:tc>
      </w:tr>
      <w:tr w:rsidR="004F7948" w:rsidRPr="00DF7E9D" w:rsidTr="008F01A6">
        <w:trPr>
          <w:trHeight w:val="317"/>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4.2</w:t>
            </w:r>
          </w:p>
        </w:tc>
        <w:tc>
          <w:tcPr>
            <w:tcW w:w="5953" w:type="dxa"/>
            <w:tcBorders>
              <w:top w:val="nil"/>
              <w:left w:val="nil"/>
              <w:bottom w:val="single" w:sz="4" w:space="0" w:color="auto"/>
              <w:right w:val="single" w:sz="4" w:space="0" w:color="auto"/>
            </w:tcBorders>
            <w:shd w:val="clear" w:color="auto" w:fill="auto"/>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нарушения при формировании и исполнении бюджетов</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3A0F39">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тыс.</w:t>
            </w:r>
            <w:r w:rsidR="00CC21FD" w:rsidRPr="00C9671C">
              <w:rPr>
                <w:rFonts w:ascii="Times New Roman" w:eastAsia="Times New Roman" w:hAnsi="Times New Roman" w:cs="Times New Roman"/>
                <w:color w:val="000000" w:themeColor="text1"/>
                <w:sz w:val="24"/>
                <w:szCs w:val="24"/>
              </w:rPr>
              <w:t xml:space="preserve"> </w:t>
            </w:r>
            <w:r w:rsidRPr="00C9671C">
              <w:rPr>
                <w:rFonts w:ascii="Times New Roman" w:eastAsia="Times New Roman" w:hAnsi="Times New Roman" w:cs="Times New Roman"/>
                <w:color w:val="000000" w:themeColor="text1"/>
                <w:sz w:val="24"/>
                <w:szCs w:val="24"/>
              </w:rPr>
              <w:t>руб</w:t>
            </w:r>
            <w:r w:rsidR="00CC21FD" w:rsidRPr="00C9671C">
              <w:rPr>
                <w:rFonts w:ascii="Times New Roman" w:eastAsia="Times New Roman" w:hAnsi="Times New Roman" w:cs="Times New Roman"/>
                <w:color w:val="000000" w:themeColor="text1"/>
                <w:sz w:val="24"/>
                <w:szCs w:val="24"/>
              </w:rPr>
              <w:t>.</w:t>
            </w:r>
          </w:p>
        </w:tc>
        <w:tc>
          <w:tcPr>
            <w:tcW w:w="1276" w:type="dxa"/>
            <w:tcBorders>
              <w:top w:val="single" w:sz="4" w:space="0" w:color="auto"/>
              <w:left w:val="nil"/>
              <w:bottom w:val="single" w:sz="4" w:space="0" w:color="auto"/>
              <w:right w:val="single" w:sz="4" w:space="0" w:color="auto"/>
            </w:tcBorders>
          </w:tcPr>
          <w:p w:rsidR="004F7948" w:rsidRPr="00F856D3"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F856D3">
              <w:rPr>
                <w:rFonts w:ascii="Times New Roman" w:eastAsia="Times New Roman" w:hAnsi="Times New Roman" w:cs="Times New Roman"/>
                <w:color w:val="000000" w:themeColor="text1"/>
                <w:sz w:val="24"/>
                <w:szCs w:val="24"/>
              </w:rPr>
              <w:t>-</w:t>
            </w:r>
          </w:p>
        </w:tc>
      </w:tr>
      <w:tr w:rsidR="00CC21FD" w:rsidRPr="00DF7E9D" w:rsidTr="008F01A6">
        <w:trPr>
          <w:trHeight w:val="198"/>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4.3</w:t>
            </w:r>
          </w:p>
        </w:tc>
        <w:tc>
          <w:tcPr>
            <w:tcW w:w="5953" w:type="dxa"/>
            <w:tcBorders>
              <w:top w:val="nil"/>
              <w:left w:val="nil"/>
              <w:bottom w:val="single" w:sz="4" w:space="0" w:color="auto"/>
              <w:right w:val="single" w:sz="4" w:space="0" w:color="auto"/>
            </w:tcBorders>
            <w:shd w:val="clear" w:color="auto" w:fill="auto"/>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нарушения ведения бухгалтерского учета, составления и представления бухгалтерской (финансовой) отчетности</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rsidP="003A0F39">
            <w:pPr>
              <w:jc w:val="cente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F856D3"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F856D3">
              <w:rPr>
                <w:rFonts w:ascii="Times New Roman" w:eastAsia="Times New Roman" w:hAnsi="Times New Roman" w:cs="Times New Roman"/>
                <w:color w:val="000000" w:themeColor="text1"/>
                <w:sz w:val="24"/>
                <w:szCs w:val="24"/>
              </w:rPr>
              <w:t>-</w:t>
            </w:r>
          </w:p>
        </w:tc>
      </w:tr>
      <w:tr w:rsidR="00CC21FD" w:rsidRPr="00DF7E9D" w:rsidTr="008F01A6">
        <w:trPr>
          <w:trHeight w:val="485"/>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4.4</w:t>
            </w:r>
          </w:p>
        </w:tc>
        <w:tc>
          <w:tcPr>
            <w:tcW w:w="5953" w:type="dxa"/>
            <w:tcBorders>
              <w:top w:val="nil"/>
              <w:left w:val="nil"/>
              <w:bottom w:val="single" w:sz="4" w:space="0" w:color="auto"/>
              <w:right w:val="single" w:sz="4" w:space="0" w:color="auto"/>
            </w:tcBorders>
            <w:shd w:val="clear" w:color="auto" w:fill="auto"/>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нарушения в сфере управления и распоряжения муниципальной собственностью</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rsidP="003A0F39">
            <w:pPr>
              <w:jc w:val="cente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F856D3"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F856D3">
              <w:rPr>
                <w:rFonts w:ascii="Times New Roman" w:eastAsia="Times New Roman" w:hAnsi="Times New Roman" w:cs="Times New Roman"/>
                <w:color w:val="000000" w:themeColor="text1"/>
                <w:sz w:val="24"/>
                <w:szCs w:val="24"/>
              </w:rPr>
              <w:t>37,35</w:t>
            </w:r>
          </w:p>
        </w:tc>
      </w:tr>
      <w:tr w:rsidR="00CC21FD" w:rsidRPr="00DF7E9D" w:rsidTr="008F01A6">
        <w:trPr>
          <w:trHeight w:val="457"/>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4.5</w:t>
            </w:r>
          </w:p>
        </w:tc>
        <w:tc>
          <w:tcPr>
            <w:tcW w:w="5953" w:type="dxa"/>
            <w:tcBorders>
              <w:top w:val="nil"/>
              <w:left w:val="nil"/>
              <w:bottom w:val="single" w:sz="4" w:space="0" w:color="auto"/>
              <w:right w:val="single" w:sz="4" w:space="0" w:color="auto"/>
            </w:tcBorders>
            <w:shd w:val="clear" w:color="auto" w:fill="auto"/>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нарушения при осуществлении муниципальных закупок и закупок отдельными видами юридических лиц </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rsidP="003A0F39">
            <w:pPr>
              <w:jc w:val="cente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F856D3"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F856D3">
              <w:rPr>
                <w:rFonts w:ascii="Times New Roman" w:eastAsia="Times New Roman" w:hAnsi="Times New Roman" w:cs="Times New Roman"/>
                <w:color w:val="000000" w:themeColor="text1"/>
                <w:sz w:val="24"/>
                <w:szCs w:val="24"/>
              </w:rPr>
              <w:t>-</w:t>
            </w:r>
          </w:p>
        </w:tc>
      </w:tr>
      <w:tr w:rsidR="00CC21FD" w:rsidRPr="00DF7E9D" w:rsidTr="008F01A6">
        <w:trPr>
          <w:trHeight w:val="261"/>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4.6</w:t>
            </w:r>
          </w:p>
        </w:tc>
        <w:tc>
          <w:tcPr>
            <w:tcW w:w="5953" w:type="dxa"/>
            <w:tcBorders>
              <w:top w:val="nil"/>
              <w:left w:val="nil"/>
              <w:bottom w:val="single" w:sz="4" w:space="0" w:color="auto"/>
              <w:right w:val="single" w:sz="4" w:space="0" w:color="auto"/>
            </w:tcBorders>
            <w:shd w:val="clear" w:color="auto" w:fill="auto"/>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иные нарушения </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rsidP="003A0F39">
            <w:pPr>
              <w:jc w:val="cente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F856D3"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F856D3">
              <w:rPr>
                <w:rFonts w:ascii="Times New Roman" w:eastAsia="Times New Roman" w:hAnsi="Times New Roman" w:cs="Times New Roman"/>
                <w:color w:val="000000" w:themeColor="text1"/>
                <w:sz w:val="24"/>
                <w:szCs w:val="24"/>
              </w:rPr>
              <w:t>63,43</w:t>
            </w:r>
          </w:p>
        </w:tc>
      </w:tr>
      <w:tr w:rsidR="00CC21FD" w:rsidRPr="00DF7E9D" w:rsidTr="008F01A6">
        <w:trPr>
          <w:trHeight w:val="238"/>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5.</w:t>
            </w:r>
          </w:p>
        </w:tc>
        <w:tc>
          <w:tcPr>
            <w:tcW w:w="5953" w:type="dxa"/>
            <w:tcBorders>
              <w:top w:val="nil"/>
              <w:left w:val="nil"/>
              <w:bottom w:val="single" w:sz="4" w:space="0" w:color="auto"/>
              <w:right w:val="single" w:sz="4" w:space="0" w:color="auto"/>
            </w:tcBorders>
            <w:shd w:val="clear" w:color="auto" w:fill="auto"/>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Выявлено неэффективное использование муниципальных ресурсов, в том числе:</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12 548,8</w:t>
            </w:r>
            <w:r w:rsidR="00344B65">
              <w:rPr>
                <w:rFonts w:ascii="Times New Roman" w:eastAsia="Times New Roman" w:hAnsi="Times New Roman" w:cs="Times New Roman"/>
                <w:color w:val="000000" w:themeColor="text1"/>
                <w:sz w:val="24"/>
                <w:szCs w:val="24"/>
              </w:rPr>
              <w:t>2</w:t>
            </w:r>
          </w:p>
        </w:tc>
      </w:tr>
      <w:tr w:rsidR="00CC21FD" w:rsidRPr="00DF7E9D" w:rsidTr="008F01A6">
        <w:trPr>
          <w:trHeight w:val="457"/>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5.1</w:t>
            </w:r>
          </w:p>
        </w:tc>
        <w:tc>
          <w:tcPr>
            <w:tcW w:w="5953" w:type="dxa"/>
            <w:tcBorders>
              <w:top w:val="nil"/>
              <w:left w:val="nil"/>
              <w:bottom w:val="single" w:sz="4" w:space="0" w:color="auto"/>
              <w:right w:val="single" w:sz="4" w:space="0" w:color="auto"/>
            </w:tcBorders>
            <w:shd w:val="clear" w:color="auto" w:fill="auto"/>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неэффективное использование средств бюджетов </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11 919,29</w:t>
            </w:r>
          </w:p>
        </w:tc>
      </w:tr>
      <w:tr w:rsidR="00CC21FD" w:rsidRPr="00DF7E9D" w:rsidTr="008F01A6">
        <w:trPr>
          <w:trHeight w:val="503"/>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5.2</w:t>
            </w:r>
          </w:p>
        </w:tc>
        <w:tc>
          <w:tcPr>
            <w:tcW w:w="5953" w:type="dxa"/>
            <w:tcBorders>
              <w:top w:val="nil"/>
              <w:left w:val="nil"/>
              <w:bottom w:val="single" w:sz="4" w:space="0" w:color="auto"/>
              <w:right w:val="single" w:sz="4" w:space="0" w:color="auto"/>
            </w:tcBorders>
            <w:shd w:val="clear" w:color="auto" w:fill="auto"/>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неэффективное использование муниципального имущества </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629,53</w:t>
            </w:r>
          </w:p>
        </w:tc>
      </w:tr>
      <w:tr w:rsidR="00CC21FD" w:rsidRPr="00DF7E9D" w:rsidTr="008F01A6">
        <w:trPr>
          <w:trHeight w:val="213"/>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6.</w:t>
            </w:r>
          </w:p>
        </w:tc>
        <w:tc>
          <w:tcPr>
            <w:tcW w:w="5953" w:type="dxa"/>
            <w:tcBorders>
              <w:top w:val="nil"/>
              <w:left w:val="nil"/>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Устранено нарушений в финансово-бюджетной сфере, в том числе:</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93,42</w:t>
            </w:r>
          </w:p>
        </w:tc>
      </w:tr>
      <w:tr w:rsidR="00CC21FD" w:rsidRPr="00DF7E9D" w:rsidTr="008F01A6">
        <w:trPr>
          <w:trHeight w:val="360"/>
        </w:trPr>
        <w:tc>
          <w:tcPr>
            <w:tcW w:w="851" w:type="dxa"/>
            <w:tcBorders>
              <w:top w:val="nil"/>
              <w:left w:val="single" w:sz="4" w:space="0" w:color="auto"/>
              <w:bottom w:val="single" w:sz="4" w:space="0" w:color="auto"/>
              <w:right w:val="single" w:sz="4" w:space="0" w:color="auto"/>
            </w:tcBorders>
            <w:shd w:val="clear" w:color="auto" w:fill="auto"/>
            <w:noWrap/>
            <w:hideMark/>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6.1</w:t>
            </w:r>
          </w:p>
        </w:tc>
        <w:tc>
          <w:tcPr>
            <w:tcW w:w="5953" w:type="dxa"/>
            <w:tcBorders>
              <w:top w:val="nil"/>
              <w:left w:val="nil"/>
              <w:bottom w:val="single" w:sz="4" w:space="0" w:color="auto"/>
              <w:right w:val="single" w:sz="4" w:space="0" w:color="auto"/>
            </w:tcBorders>
            <w:shd w:val="clear" w:color="auto" w:fill="auto"/>
            <w:hideMark/>
          </w:tcPr>
          <w:p w:rsidR="00CC21FD" w:rsidRPr="00C9671C" w:rsidRDefault="006E6F81" w:rsidP="001B58CC">
            <w:pPr>
              <w:spacing w:after="0" w:line="235" w:lineRule="auto"/>
              <w:ind w:left="-9" w:hanging="1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00CC21FD" w:rsidRPr="00C9671C">
              <w:rPr>
                <w:rFonts w:ascii="Times New Roman" w:eastAsia="Times New Roman" w:hAnsi="Times New Roman" w:cs="Times New Roman"/>
                <w:color w:val="000000" w:themeColor="text1"/>
                <w:sz w:val="24"/>
                <w:szCs w:val="24"/>
              </w:rPr>
              <w:t>озвращено и восстановлено денежных средств</w:t>
            </w:r>
          </w:p>
        </w:tc>
        <w:tc>
          <w:tcPr>
            <w:tcW w:w="1134" w:type="dxa"/>
            <w:tcBorders>
              <w:top w:val="nil"/>
              <w:left w:val="nil"/>
              <w:bottom w:val="single" w:sz="4" w:space="0" w:color="auto"/>
              <w:right w:val="single" w:sz="4" w:space="0" w:color="auto"/>
            </w:tcBorders>
            <w:shd w:val="clear" w:color="auto" w:fill="auto"/>
            <w:noWrap/>
            <w:hideMark/>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81,42</w:t>
            </w:r>
          </w:p>
        </w:tc>
      </w:tr>
      <w:tr w:rsidR="00CC21FD" w:rsidRPr="00DF7E9D" w:rsidTr="008F01A6">
        <w:trPr>
          <w:trHeight w:val="367"/>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6.2</w:t>
            </w:r>
          </w:p>
        </w:tc>
        <w:tc>
          <w:tcPr>
            <w:tcW w:w="5953" w:type="dxa"/>
            <w:tcBorders>
              <w:top w:val="nil"/>
              <w:left w:val="nil"/>
              <w:bottom w:val="single" w:sz="4" w:space="0" w:color="auto"/>
              <w:right w:val="single" w:sz="4" w:space="0" w:color="auto"/>
            </w:tcBorders>
            <w:shd w:val="clear" w:color="auto" w:fill="auto"/>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произведено работ, допоставлено товаров, оказано услуг по ранее оплаченным договорам </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CC21FD" w:rsidRPr="00DF7E9D" w:rsidTr="008F01A6">
        <w:trPr>
          <w:trHeight w:val="78"/>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6.3</w:t>
            </w:r>
          </w:p>
        </w:tc>
        <w:tc>
          <w:tcPr>
            <w:tcW w:w="5953" w:type="dxa"/>
            <w:tcBorders>
              <w:top w:val="nil"/>
              <w:left w:val="nil"/>
              <w:bottom w:val="single" w:sz="4" w:space="0" w:color="auto"/>
              <w:right w:val="single" w:sz="4" w:space="0" w:color="auto"/>
            </w:tcBorders>
            <w:shd w:val="clear" w:color="auto" w:fill="auto"/>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устранено нарушений в сфере закупок </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CC21FD"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6.4</w:t>
            </w:r>
          </w:p>
        </w:tc>
        <w:tc>
          <w:tcPr>
            <w:tcW w:w="5953" w:type="dxa"/>
            <w:tcBorders>
              <w:top w:val="nil"/>
              <w:left w:val="nil"/>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прочее</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12,0</w:t>
            </w:r>
          </w:p>
        </w:tc>
      </w:tr>
      <w:tr w:rsidR="00CC21FD"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7.</w:t>
            </w:r>
          </w:p>
        </w:tc>
        <w:tc>
          <w:tcPr>
            <w:tcW w:w="5953" w:type="dxa"/>
            <w:tcBorders>
              <w:top w:val="nil"/>
              <w:left w:val="nil"/>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Предотвращено нарушений бюджетного законодательства, в том числе:</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CC21FD"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7.1</w:t>
            </w:r>
          </w:p>
        </w:tc>
        <w:tc>
          <w:tcPr>
            <w:tcW w:w="5953" w:type="dxa"/>
            <w:tcBorders>
              <w:top w:val="nil"/>
              <w:left w:val="nil"/>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при формировании и исполнении бюджетов </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CC21FD"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lastRenderedPageBreak/>
              <w:t>7.2</w:t>
            </w:r>
          </w:p>
        </w:tc>
        <w:tc>
          <w:tcPr>
            <w:tcW w:w="5953" w:type="dxa"/>
            <w:tcBorders>
              <w:top w:val="nil"/>
              <w:left w:val="nil"/>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при управлении и распоряжении имуществом</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CC21FD"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8.</w:t>
            </w:r>
          </w:p>
        </w:tc>
        <w:tc>
          <w:tcPr>
            <w:tcW w:w="5953" w:type="dxa"/>
            <w:tcBorders>
              <w:top w:val="nil"/>
              <w:left w:val="nil"/>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Нарушения порядка учета и ведения Реестра муниципального имущества и казны</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CC21FD"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9.</w:t>
            </w:r>
          </w:p>
        </w:tc>
        <w:tc>
          <w:tcPr>
            <w:tcW w:w="5953" w:type="dxa"/>
            <w:tcBorders>
              <w:top w:val="nil"/>
              <w:left w:val="nil"/>
              <w:bottom w:val="single" w:sz="4" w:space="0" w:color="auto"/>
              <w:right w:val="single" w:sz="4" w:space="0" w:color="auto"/>
            </w:tcBorders>
            <w:shd w:val="clear" w:color="auto" w:fill="auto"/>
            <w:noWrap/>
          </w:tcPr>
          <w:p w:rsidR="00CC21FD" w:rsidRPr="00C9671C" w:rsidRDefault="00CC21FD"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Внесено имущество в Реестр и казну</w:t>
            </w:r>
          </w:p>
        </w:tc>
        <w:tc>
          <w:tcPr>
            <w:tcW w:w="1134" w:type="dxa"/>
            <w:tcBorders>
              <w:top w:val="nil"/>
              <w:left w:val="nil"/>
              <w:bottom w:val="single" w:sz="4" w:space="0" w:color="auto"/>
              <w:right w:val="single" w:sz="4" w:space="0" w:color="auto"/>
            </w:tcBorders>
            <w:shd w:val="clear" w:color="auto" w:fill="auto"/>
            <w:noWrap/>
          </w:tcPr>
          <w:p w:rsidR="00CC21FD" w:rsidRPr="00C9671C" w:rsidRDefault="00CC21FD">
            <w:pPr>
              <w:rPr>
                <w:sz w:val="24"/>
                <w:szCs w:val="24"/>
              </w:rPr>
            </w:pPr>
            <w:r w:rsidRPr="00C9671C">
              <w:rPr>
                <w:rFonts w:ascii="Times New Roman" w:eastAsia="Times New Roman" w:hAnsi="Times New Roman" w:cs="Times New Roman"/>
                <w:color w:val="000000" w:themeColor="text1"/>
                <w:sz w:val="24"/>
                <w:szCs w:val="24"/>
              </w:rPr>
              <w:t>тыс. руб.</w:t>
            </w:r>
          </w:p>
        </w:tc>
        <w:tc>
          <w:tcPr>
            <w:tcW w:w="1276" w:type="dxa"/>
            <w:tcBorders>
              <w:top w:val="single" w:sz="4" w:space="0" w:color="auto"/>
              <w:left w:val="nil"/>
              <w:bottom w:val="single" w:sz="4" w:space="0" w:color="auto"/>
              <w:right w:val="single" w:sz="4" w:space="0" w:color="auto"/>
            </w:tcBorders>
          </w:tcPr>
          <w:p w:rsidR="00CC21FD" w:rsidRPr="00C9671C" w:rsidRDefault="00CC21FD"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10</w:t>
            </w:r>
            <w:r w:rsidR="00CC21FD" w:rsidRPr="00C9671C">
              <w:rPr>
                <w:rFonts w:ascii="Times New Roman" w:eastAsia="Times New Roman" w:hAnsi="Times New Roman" w:cs="Times New Roman"/>
                <w:color w:val="000000" w:themeColor="text1"/>
                <w:sz w:val="24"/>
                <w:szCs w:val="24"/>
              </w:rPr>
              <w:t>.</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995678">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Стандарты внешнего муниципального контроля, разработанные и используемые в </w:t>
            </w:r>
            <w:r w:rsidRPr="00995678">
              <w:rPr>
                <w:rFonts w:ascii="Times New Roman" w:eastAsia="Times New Roman" w:hAnsi="Times New Roman" w:cs="Times New Roman"/>
                <w:sz w:val="24"/>
                <w:szCs w:val="24"/>
              </w:rPr>
              <w:t xml:space="preserve">работе </w:t>
            </w:r>
            <w:r w:rsidR="00995678" w:rsidRPr="00995678">
              <w:rPr>
                <w:rFonts w:ascii="Times New Roman" w:eastAsia="Times New Roman" w:hAnsi="Times New Roman" w:cs="Times New Roman"/>
                <w:sz w:val="24"/>
                <w:szCs w:val="24"/>
              </w:rPr>
              <w:t>КСП городского округа</w:t>
            </w:r>
            <w:r w:rsidRPr="00995678">
              <w:rPr>
                <w:rFonts w:ascii="Times New Roman" w:eastAsia="Times New Roman" w:hAnsi="Times New Roman" w:cs="Times New Roman"/>
                <w:sz w:val="24"/>
                <w:szCs w:val="24"/>
              </w:rPr>
              <w:t>, всего:</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8F01A6"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7</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10.1</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в т.ч. разработанные </w:t>
            </w:r>
            <w:r w:rsidR="00995678" w:rsidRPr="00995678">
              <w:rPr>
                <w:rFonts w:ascii="Times New Roman" w:eastAsia="Times New Roman" w:hAnsi="Times New Roman" w:cs="Times New Roman"/>
                <w:sz w:val="24"/>
                <w:szCs w:val="24"/>
              </w:rPr>
              <w:t>КСП городского округа</w:t>
            </w:r>
            <w:r w:rsidR="00995678" w:rsidRPr="00C9671C">
              <w:rPr>
                <w:rFonts w:ascii="Times New Roman" w:eastAsia="Times New Roman" w:hAnsi="Times New Roman" w:cs="Times New Roman"/>
                <w:color w:val="000000" w:themeColor="text1"/>
                <w:sz w:val="24"/>
                <w:szCs w:val="24"/>
              </w:rPr>
              <w:t xml:space="preserve"> </w:t>
            </w:r>
            <w:r w:rsidRPr="00C9671C">
              <w:rPr>
                <w:rFonts w:ascii="Times New Roman" w:eastAsia="Times New Roman" w:hAnsi="Times New Roman" w:cs="Times New Roman"/>
                <w:color w:val="000000" w:themeColor="text1"/>
                <w:sz w:val="24"/>
                <w:szCs w:val="24"/>
              </w:rPr>
              <w:t>в отчетном периоде</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8F01A6"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11</w:t>
            </w:r>
            <w:r w:rsidR="00CC21FD" w:rsidRPr="00C9671C">
              <w:rPr>
                <w:rFonts w:ascii="Times New Roman" w:eastAsia="Times New Roman" w:hAnsi="Times New Roman" w:cs="Times New Roman"/>
                <w:color w:val="000000" w:themeColor="text1"/>
                <w:sz w:val="24"/>
                <w:szCs w:val="24"/>
              </w:rPr>
              <w:t>.</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6E6F81">
            <w:pPr>
              <w:spacing w:after="0" w:line="235" w:lineRule="auto"/>
              <w:ind w:left="-9" w:hanging="15"/>
              <w:jc w:val="both"/>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Внесено изменений в нормативные правовые акты муниципального образования (или вновь принято НПА) по результатам контрольных и экспертно-аналитических мероприятий </w:t>
            </w:r>
            <w:r w:rsidR="00995678" w:rsidRPr="00995678">
              <w:rPr>
                <w:rFonts w:ascii="Times New Roman" w:eastAsia="Times New Roman" w:hAnsi="Times New Roman" w:cs="Times New Roman"/>
                <w:sz w:val="24"/>
                <w:szCs w:val="24"/>
              </w:rPr>
              <w:t>КСП городского округа</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12</w:t>
            </w:r>
            <w:r w:rsidR="00CC21FD" w:rsidRPr="00C9671C">
              <w:rPr>
                <w:rFonts w:ascii="Times New Roman" w:eastAsia="Times New Roman" w:hAnsi="Times New Roman" w:cs="Times New Roman"/>
                <w:color w:val="000000" w:themeColor="text1"/>
                <w:sz w:val="24"/>
                <w:szCs w:val="24"/>
              </w:rPr>
              <w:t>.</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Количество представлений и предписаний</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8F01A6"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12</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13</w:t>
            </w:r>
            <w:r w:rsidR="00CC21FD" w:rsidRPr="00C9671C">
              <w:rPr>
                <w:rFonts w:ascii="Times New Roman" w:eastAsia="Times New Roman" w:hAnsi="Times New Roman" w:cs="Times New Roman"/>
                <w:color w:val="000000" w:themeColor="text1"/>
                <w:sz w:val="24"/>
                <w:szCs w:val="24"/>
              </w:rPr>
              <w:t>.</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Количество представлений и предписаний, исполненных за отчетный период</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8F01A6"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12</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14</w:t>
            </w:r>
            <w:r w:rsidR="00CC21FD" w:rsidRPr="00C9671C">
              <w:rPr>
                <w:rFonts w:ascii="Times New Roman" w:eastAsia="Times New Roman" w:hAnsi="Times New Roman" w:cs="Times New Roman"/>
                <w:color w:val="000000" w:themeColor="text1"/>
                <w:sz w:val="24"/>
                <w:szCs w:val="24"/>
              </w:rPr>
              <w:t>.</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Количество материалов контрольных мероприятий, направленных в правоохранительные органы</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8F01A6"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11</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15</w:t>
            </w:r>
            <w:r w:rsidR="00CC21FD" w:rsidRPr="00C9671C">
              <w:rPr>
                <w:rFonts w:ascii="Times New Roman" w:eastAsia="Times New Roman" w:hAnsi="Times New Roman" w:cs="Times New Roman"/>
                <w:color w:val="000000" w:themeColor="text1"/>
                <w:sz w:val="24"/>
                <w:szCs w:val="24"/>
              </w:rPr>
              <w:t>.</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 xml:space="preserve">Количество возбужденных по материалам </w:t>
            </w:r>
            <w:r w:rsidR="00995678" w:rsidRPr="00995678">
              <w:rPr>
                <w:rFonts w:ascii="Times New Roman" w:eastAsia="Times New Roman" w:hAnsi="Times New Roman" w:cs="Times New Roman"/>
                <w:sz w:val="24"/>
                <w:szCs w:val="24"/>
              </w:rPr>
              <w:t>КСП городского округа</w:t>
            </w:r>
            <w:r w:rsidR="00995678" w:rsidRPr="00C9671C">
              <w:rPr>
                <w:rFonts w:ascii="Times New Roman" w:eastAsia="Times New Roman" w:hAnsi="Times New Roman" w:cs="Times New Roman"/>
                <w:color w:val="000000" w:themeColor="text1"/>
                <w:sz w:val="24"/>
                <w:szCs w:val="24"/>
              </w:rPr>
              <w:t xml:space="preserve"> </w:t>
            </w:r>
            <w:r w:rsidRPr="00C9671C">
              <w:rPr>
                <w:rFonts w:ascii="Times New Roman" w:eastAsia="Times New Roman" w:hAnsi="Times New Roman" w:cs="Times New Roman"/>
                <w:color w:val="000000" w:themeColor="text1"/>
                <w:sz w:val="24"/>
                <w:szCs w:val="24"/>
              </w:rPr>
              <w:t>уголовных дел</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16</w:t>
            </w:r>
            <w:r w:rsidR="00CC21FD" w:rsidRPr="00C9671C">
              <w:rPr>
                <w:rFonts w:ascii="Times New Roman" w:eastAsia="Times New Roman" w:hAnsi="Times New Roman" w:cs="Times New Roman"/>
                <w:color w:val="000000" w:themeColor="text1"/>
                <w:sz w:val="24"/>
                <w:szCs w:val="24"/>
              </w:rPr>
              <w:t>.</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Количество составленных протоколов об административных правонарушениях, в том числе:</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16.1</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Административные штрафы</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тыс.</w:t>
            </w:r>
            <w:r w:rsidR="00CC21FD" w:rsidRPr="00C9671C">
              <w:rPr>
                <w:rFonts w:ascii="Times New Roman" w:eastAsia="Times New Roman" w:hAnsi="Times New Roman" w:cs="Times New Roman"/>
                <w:color w:val="000000" w:themeColor="text1"/>
                <w:sz w:val="24"/>
                <w:szCs w:val="24"/>
              </w:rPr>
              <w:t xml:space="preserve"> </w:t>
            </w:r>
            <w:r w:rsidRPr="00C9671C">
              <w:rPr>
                <w:rFonts w:ascii="Times New Roman" w:eastAsia="Times New Roman" w:hAnsi="Times New Roman" w:cs="Times New Roman"/>
                <w:color w:val="000000" w:themeColor="text1"/>
                <w:sz w:val="24"/>
                <w:szCs w:val="24"/>
              </w:rPr>
              <w:t>руб</w:t>
            </w:r>
            <w:r w:rsidR="00CC21FD" w:rsidRPr="00C9671C">
              <w:rPr>
                <w:rFonts w:ascii="Times New Roman" w:eastAsia="Times New Roman" w:hAnsi="Times New Roman" w:cs="Times New Roman"/>
                <w:color w:val="000000" w:themeColor="text1"/>
                <w:sz w:val="24"/>
                <w:szCs w:val="24"/>
              </w:rPr>
              <w:t>.</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16.2</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предупреждения</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17</w:t>
            </w:r>
            <w:r w:rsidR="00CC21FD" w:rsidRPr="00C9671C">
              <w:rPr>
                <w:rFonts w:ascii="Times New Roman" w:eastAsia="Times New Roman" w:hAnsi="Times New Roman" w:cs="Times New Roman"/>
                <w:color w:val="000000" w:themeColor="text1"/>
                <w:sz w:val="24"/>
                <w:szCs w:val="24"/>
              </w:rPr>
              <w:t>.</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Количество лиц, к которым применены меры дисциплинарной ответственности, в том числе:</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чел.</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17.1</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увольнение</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чел.</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18</w:t>
            </w:r>
            <w:r w:rsidR="00CC21FD" w:rsidRPr="00C9671C">
              <w:rPr>
                <w:rFonts w:ascii="Times New Roman" w:eastAsia="Times New Roman" w:hAnsi="Times New Roman" w:cs="Times New Roman"/>
                <w:color w:val="000000" w:themeColor="text1"/>
                <w:sz w:val="24"/>
                <w:szCs w:val="24"/>
              </w:rPr>
              <w:t>.</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Штатная/фактическая численность муниципального контрольно-счетного органа</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чел.</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3/3</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19</w:t>
            </w:r>
            <w:r w:rsidR="00CC21FD" w:rsidRPr="00C9671C">
              <w:rPr>
                <w:rFonts w:ascii="Times New Roman" w:eastAsia="Times New Roman" w:hAnsi="Times New Roman" w:cs="Times New Roman"/>
                <w:color w:val="000000" w:themeColor="text1"/>
                <w:sz w:val="24"/>
                <w:szCs w:val="24"/>
              </w:rPr>
              <w:t>.</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Жалобы, исковые требования на действия контрольно-счетного органа, в том числе:</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19.1</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решения судов об отказе в удовлетворении жалоб, исков</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CC21FD">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ед.</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w:t>
            </w:r>
          </w:p>
        </w:tc>
      </w:tr>
      <w:tr w:rsidR="004F7948" w:rsidRPr="00DF7E9D" w:rsidTr="008F01A6">
        <w:trPr>
          <w:trHeight w:val="300"/>
        </w:trPr>
        <w:tc>
          <w:tcPr>
            <w:tcW w:w="851" w:type="dxa"/>
            <w:tcBorders>
              <w:top w:val="nil"/>
              <w:left w:val="single" w:sz="4" w:space="0" w:color="auto"/>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20</w:t>
            </w:r>
            <w:r w:rsidR="00CC21FD" w:rsidRPr="00C9671C">
              <w:rPr>
                <w:rFonts w:ascii="Times New Roman" w:eastAsia="Times New Roman" w:hAnsi="Times New Roman" w:cs="Times New Roman"/>
                <w:color w:val="000000" w:themeColor="text1"/>
                <w:sz w:val="24"/>
                <w:szCs w:val="24"/>
              </w:rPr>
              <w:t>.</w:t>
            </w:r>
          </w:p>
        </w:tc>
        <w:tc>
          <w:tcPr>
            <w:tcW w:w="5953"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Финансовое обеспечение деятельности контрольно-счетного органа в отчетном году</w:t>
            </w:r>
          </w:p>
        </w:tc>
        <w:tc>
          <w:tcPr>
            <w:tcW w:w="1134" w:type="dxa"/>
            <w:tcBorders>
              <w:top w:val="nil"/>
              <w:left w:val="nil"/>
              <w:bottom w:val="single" w:sz="4" w:space="0" w:color="auto"/>
              <w:right w:val="single" w:sz="4" w:space="0" w:color="auto"/>
            </w:tcBorders>
            <w:shd w:val="clear" w:color="auto" w:fill="auto"/>
            <w:noWrap/>
          </w:tcPr>
          <w:p w:rsidR="004F7948" w:rsidRPr="00C9671C" w:rsidRDefault="004F7948" w:rsidP="001B58CC">
            <w:pPr>
              <w:spacing w:after="0" w:line="235" w:lineRule="auto"/>
              <w:ind w:left="-9" w:hanging="15"/>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тыс.</w:t>
            </w:r>
            <w:r w:rsidR="00CC21FD" w:rsidRPr="00C9671C">
              <w:rPr>
                <w:rFonts w:ascii="Times New Roman" w:eastAsia="Times New Roman" w:hAnsi="Times New Roman" w:cs="Times New Roman"/>
                <w:color w:val="000000" w:themeColor="text1"/>
                <w:sz w:val="24"/>
                <w:szCs w:val="24"/>
              </w:rPr>
              <w:t xml:space="preserve"> </w:t>
            </w:r>
            <w:r w:rsidRPr="00C9671C">
              <w:rPr>
                <w:rFonts w:ascii="Times New Roman" w:eastAsia="Times New Roman" w:hAnsi="Times New Roman" w:cs="Times New Roman"/>
                <w:color w:val="000000" w:themeColor="text1"/>
                <w:sz w:val="24"/>
                <w:szCs w:val="24"/>
              </w:rPr>
              <w:t>руб</w:t>
            </w:r>
            <w:r w:rsidR="00CC21FD" w:rsidRPr="00C9671C">
              <w:rPr>
                <w:rFonts w:ascii="Times New Roman" w:eastAsia="Times New Roman" w:hAnsi="Times New Roman" w:cs="Times New Roman"/>
                <w:color w:val="000000" w:themeColor="text1"/>
                <w:sz w:val="24"/>
                <w:szCs w:val="24"/>
              </w:rPr>
              <w:t>.</w:t>
            </w:r>
          </w:p>
        </w:tc>
        <w:tc>
          <w:tcPr>
            <w:tcW w:w="1276" w:type="dxa"/>
            <w:tcBorders>
              <w:top w:val="single" w:sz="4" w:space="0" w:color="auto"/>
              <w:left w:val="nil"/>
              <w:bottom w:val="single" w:sz="4" w:space="0" w:color="auto"/>
              <w:right w:val="single" w:sz="4" w:space="0" w:color="auto"/>
            </w:tcBorders>
          </w:tcPr>
          <w:p w:rsidR="004F7948" w:rsidRPr="00C9671C" w:rsidRDefault="004F7948" w:rsidP="001B58CC">
            <w:pPr>
              <w:spacing w:after="0" w:line="235" w:lineRule="auto"/>
              <w:ind w:left="-9" w:hanging="15"/>
              <w:jc w:val="center"/>
              <w:rPr>
                <w:rFonts w:ascii="Times New Roman" w:eastAsia="Times New Roman" w:hAnsi="Times New Roman" w:cs="Times New Roman"/>
                <w:color w:val="000000" w:themeColor="text1"/>
                <w:sz w:val="24"/>
                <w:szCs w:val="24"/>
              </w:rPr>
            </w:pPr>
            <w:r w:rsidRPr="00C9671C">
              <w:rPr>
                <w:rFonts w:ascii="Times New Roman" w:eastAsia="Times New Roman" w:hAnsi="Times New Roman" w:cs="Times New Roman"/>
                <w:color w:val="000000" w:themeColor="text1"/>
                <w:sz w:val="24"/>
                <w:szCs w:val="24"/>
              </w:rPr>
              <w:t>2460</w:t>
            </w:r>
          </w:p>
        </w:tc>
      </w:tr>
    </w:tbl>
    <w:p w:rsidR="002709C9" w:rsidRPr="00577FBE" w:rsidRDefault="002709C9" w:rsidP="00AE2C95">
      <w:pPr>
        <w:spacing w:after="0" w:line="240" w:lineRule="auto"/>
        <w:jc w:val="both"/>
        <w:rPr>
          <w:sz w:val="20"/>
          <w:szCs w:val="20"/>
        </w:rPr>
      </w:pPr>
    </w:p>
    <w:p w:rsidR="00195D5A" w:rsidRDefault="00195D5A" w:rsidP="00577FBE">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П</w:t>
      </w:r>
      <w:r w:rsidRPr="0017728A">
        <w:rPr>
          <w:rFonts w:ascii="Times New Roman" w:hAnsi="Times New Roman" w:cs="Times New Roman"/>
          <w:color w:val="000000" w:themeColor="text1"/>
          <w:sz w:val="28"/>
          <w:szCs w:val="28"/>
        </w:rPr>
        <w:t>редседателю Совета городского округа</w:t>
      </w:r>
      <w:r>
        <w:rPr>
          <w:rFonts w:ascii="Times New Roman" w:hAnsi="Times New Roman" w:cs="Times New Roman"/>
          <w:color w:val="000000" w:themeColor="text1"/>
          <w:sz w:val="28"/>
          <w:szCs w:val="28"/>
        </w:rPr>
        <w:t xml:space="preserve"> город Нефтекамск для информации направлены в</w:t>
      </w:r>
      <w:r w:rsidR="002709C9" w:rsidRPr="00995678">
        <w:rPr>
          <w:rFonts w:ascii="Times New Roman" w:hAnsi="Times New Roman" w:cs="Times New Roman"/>
          <w:sz w:val="28"/>
          <w:szCs w:val="28"/>
        </w:rPr>
        <w:t>се материалы контрольных мероприятий</w:t>
      </w:r>
      <w:r>
        <w:rPr>
          <w:rFonts w:ascii="Times New Roman" w:hAnsi="Times New Roman" w:cs="Times New Roman"/>
          <w:sz w:val="28"/>
          <w:szCs w:val="28"/>
        </w:rPr>
        <w:t>.</w:t>
      </w:r>
      <w:r w:rsidR="002709C9" w:rsidRPr="00995678">
        <w:rPr>
          <w:rFonts w:ascii="Times New Roman" w:hAnsi="Times New Roman" w:cs="Times New Roman"/>
          <w:sz w:val="28"/>
          <w:szCs w:val="28"/>
        </w:rPr>
        <w:t xml:space="preserve"> </w:t>
      </w:r>
    </w:p>
    <w:p w:rsidR="00195D5A" w:rsidRDefault="00195D5A" w:rsidP="00195D5A">
      <w:pPr>
        <w:spacing w:after="0" w:line="240" w:lineRule="auto"/>
        <w:ind w:firstLine="567"/>
        <w:jc w:val="both"/>
        <w:rPr>
          <w:rFonts w:ascii="Times New Roman" w:hAnsi="Times New Roman" w:cs="Times New Roman"/>
          <w:sz w:val="28"/>
          <w:szCs w:val="28"/>
        </w:rPr>
      </w:pPr>
      <w:r w:rsidRPr="008F31DB">
        <w:rPr>
          <w:rFonts w:ascii="Times New Roman" w:hAnsi="Times New Roman" w:cs="Times New Roman"/>
          <w:sz w:val="28"/>
          <w:szCs w:val="28"/>
        </w:rPr>
        <w:t xml:space="preserve">В адрес </w:t>
      </w:r>
      <w:r>
        <w:rPr>
          <w:rFonts w:ascii="Times New Roman" w:hAnsi="Times New Roman" w:cs="Times New Roman"/>
          <w:sz w:val="28"/>
          <w:szCs w:val="28"/>
        </w:rPr>
        <w:t>главы администрации городского округа</w:t>
      </w:r>
      <w:r w:rsidRPr="008F31DB">
        <w:rPr>
          <w:rFonts w:ascii="Times New Roman" w:hAnsi="Times New Roman" w:cs="Times New Roman"/>
          <w:sz w:val="28"/>
          <w:szCs w:val="28"/>
        </w:rPr>
        <w:t xml:space="preserve"> </w:t>
      </w:r>
      <w:r>
        <w:rPr>
          <w:rFonts w:ascii="Times New Roman" w:hAnsi="Times New Roman" w:cs="Times New Roman"/>
          <w:sz w:val="28"/>
          <w:szCs w:val="28"/>
        </w:rPr>
        <w:t xml:space="preserve">город Нефтекамск и руководителей учреждений </w:t>
      </w:r>
      <w:r w:rsidRPr="008F31DB">
        <w:rPr>
          <w:rFonts w:ascii="Times New Roman" w:hAnsi="Times New Roman" w:cs="Times New Roman"/>
          <w:sz w:val="28"/>
          <w:szCs w:val="28"/>
        </w:rPr>
        <w:t xml:space="preserve">в минувшем году вынесено 12 представлений, </w:t>
      </w:r>
      <w:r>
        <w:rPr>
          <w:rFonts w:ascii="Times New Roman" w:hAnsi="Times New Roman" w:cs="Times New Roman"/>
          <w:sz w:val="28"/>
          <w:szCs w:val="28"/>
        </w:rPr>
        <w:t xml:space="preserve">                           </w:t>
      </w:r>
      <w:r w:rsidRPr="008F31DB">
        <w:rPr>
          <w:rFonts w:ascii="Times New Roman" w:hAnsi="Times New Roman" w:cs="Times New Roman"/>
          <w:sz w:val="28"/>
          <w:szCs w:val="28"/>
        </w:rPr>
        <w:t xml:space="preserve">в которых </w:t>
      </w:r>
      <w:r w:rsidRPr="00195D5A">
        <w:rPr>
          <w:rFonts w:ascii="Times New Roman" w:hAnsi="Times New Roman" w:cs="Times New Roman"/>
          <w:color w:val="000000" w:themeColor="text1"/>
          <w:sz w:val="28"/>
          <w:szCs w:val="28"/>
        </w:rPr>
        <w:t>содержалось 32</w:t>
      </w:r>
      <w:r w:rsidRPr="008F31DB">
        <w:rPr>
          <w:rFonts w:ascii="Times New Roman" w:hAnsi="Times New Roman" w:cs="Times New Roman"/>
          <w:sz w:val="28"/>
          <w:szCs w:val="28"/>
        </w:rPr>
        <w:t xml:space="preserve"> предложени</w:t>
      </w:r>
      <w:r>
        <w:rPr>
          <w:rFonts w:ascii="Times New Roman" w:hAnsi="Times New Roman" w:cs="Times New Roman"/>
          <w:sz w:val="28"/>
          <w:szCs w:val="28"/>
        </w:rPr>
        <w:t xml:space="preserve">я </w:t>
      </w:r>
      <w:r w:rsidRPr="008F31DB">
        <w:rPr>
          <w:rFonts w:ascii="Times New Roman" w:hAnsi="Times New Roman" w:cs="Times New Roman"/>
          <w:sz w:val="28"/>
          <w:szCs w:val="28"/>
        </w:rPr>
        <w:t>о принятии мер по пресечению, устранению и предупреждению нарушений.</w:t>
      </w:r>
    </w:p>
    <w:p w:rsidR="00195D5A" w:rsidRPr="001D3D56" w:rsidRDefault="00195D5A" w:rsidP="00195D5A">
      <w:pPr>
        <w:spacing w:after="0" w:line="240" w:lineRule="auto"/>
        <w:ind w:firstLine="567"/>
        <w:jc w:val="both"/>
        <w:rPr>
          <w:rFonts w:ascii="Times New Roman" w:hAnsi="Times New Roman" w:cs="Times New Roman"/>
          <w:sz w:val="28"/>
          <w:szCs w:val="28"/>
        </w:rPr>
      </w:pPr>
      <w:r w:rsidRPr="00086B31">
        <w:rPr>
          <w:rFonts w:ascii="Times New Roman" w:hAnsi="Times New Roman" w:cs="Times New Roman"/>
          <w:sz w:val="28"/>
          <w:szCs w:val="28"/>
        </w:rPr>
        <w:t xml:space="preserve">По итогам года </w:t>
      </w:r>
      <w:r>
        <w:rPr>
          <w:rFonts w:ascii="Times New Roman" w:hAnsi="Times New Roman" w:cs="Times New Roman"/>
          <w:sz w:val="28"/>
          <w:szCs w:val="28"/>
        </w:rPr>
        <w:t>все представления</w:t>
      </w:r>
      <w:r w:rsidRPr="00086B31">
        <w:rPr>
          <w:rFonts w:ascii="Times New Roman" w:hAnsi="Times New Roman" w:cs="Times New Roman"/>
          <w:sz w:val="28"/>
          <w:szCs w:val="28"/>
        </w:rPr>
        <w:t xml:space="preserve"> реализован</w:t>
      </w:r>
      <w:r>
        <w:rPr>
          <w:rFonts w:ascii="Times New Roman" w:hAnsi="Times New Roman" w:cs="Times New Roman"/>
          <w:sz w:val="28"/>
          <w:szCs w:val="28"/>
        </w:rPr>
        <w:t>ы</w:t>
      </w:r>
      <w:r w:rsidRPr="00086B31">
        <w:rPr>
          <w:rFonts w:ascii="Times New Roman" w:hAnsi="Times New Roman" w:cs="Times New Roman"/>
          <w:sz w:val="28"/>
          <w:szCs w:val="28"/>
        </w:rPr>
        <w:t xml:space="preserve"> в полном объеме.</w:t>
      </w:r>
      <w:r>
        <w:rPr>
          <w:rFonts w:ascii="Times New Roman" w:hAnsi="Times New Roman" w:cs="Times New Roman"/>
          <w:sz w:val="28"/>
          <w:szCs w:val="28"/>
        </w:rPr>
        <w:t xml:space="preserve"> </w:t>
      </w:r>
      <w:r w:rsidRPr="00086B31">
        <w:rPr>
          <w:rFonts w:ascii="Times New Roman" w:hAnsi="Times New Roman" w:cs="Times New Roman"/>
          <w:sz w:val="28"/>
          <w:szCs w:val="28"/>
        </w:rPr>
        <w:t xml:space="preserve">Поэтому в минувшем году стоит отметить четкое исполнение всех представлений Контрольно-счетной палаты городского округа </w:t>
      </w:r>
      <w:r w:rsidRPr="001D3D56">
        <w:rPr>
          <w:rFonts w:ascii="Times New Roman" w:hAnsi="Times New Roman" w:cs="Times New Roman"/>
          <w:sz w:val="28"/>
          <w:szCs w:val="28"/>
        </w:rPr>
        <w:t>всеми учреждениями и администрацией городского округа.</w:t>
      </w:r>
    </w:p>
    <w:p w:rsidR="001629DC" w:rsidRPr="008F31DB" w:rsidRDefault="005D7556" w:rsidP="00577FBE">
      <w:pPr>
        <w:spacing w:after="0" w:line="240" w:lineRule="auto"/>
        <w:ind w:firstLine="567"/>
        <w:jc w:val="both"/>
        <w:rPr>
          <w:rFonts w:ascii="Times New Roman" w:hAnsi="Times New Roman" w:cs="Times New Roman"/>
          <w:sz w:val="28"/>
          <w:szCs w:val="28"/>
        </w:rPr>
      </w:pPr>
      <w:bookmarkStart w:id="0" w:name="_GoBack"/>
      <w:bookmarkEnd w:id="0"/>
      <w:r w:rsidRPr="008F31DB">
        <w:rPr>
          <w:rFonts w:ascii="Times New Roman" w:hAnsi="Times New Roman" w:cs="Times New Roman"/>
          <w:sz w:val="28"/>
          <w:szCs w:val="28"/>
        </w:rPr>
        <w:lastRenderedPageBreak/>
        <w:t>В отчетном году</w:t>
      </w:r>
      <w:r w:rsidR="00DF7E9D" w:rsidRPr="008F31DB">
        <w:rPr>
          <w:rFonts w:ascii="Times New Roman" w:hAnsi="Times New Roman" w:cs="Times New Roman"/>
          <w:sz w:val="28"/>
          <w:szCs w:val="28"/>
        </w:rPr>
        <w:t xml:space="preserve"> продолжилось взаимодействие с прокуратурой города Нефтекамск</w:t>
      </w:r>
      <w:r w:rsidRPr="008F31DB">
        <w:rPr>
          <w:rFonts w:ascii="Times New Roman" w:hAnsi="Times New Roman" w:cs="Times New Roman"/>
          <w:sz w:val="28"/>
          <w:szCs w:val="28"/>
        </w:rPr>
        <w:t xml:space="preserve"> и правоохранительными органами</w:t>
      </w:r>
      <w:r w:rsidR="000D0EF4" w:rsidRPr="008F31DB">
        <w:rPr>
          <w:rFonts w:ascii="Times New Roman" w:hAnsi="Times New Roman" w:cs="Times New Roman"/>
          <w:sz w:val="28"/>
          <w:szCs w:val="28"/>
        </w:rPr>
        <w:t>, основной</w:t>
      </w:r>
      <w:r w:rsidR="00C235C6" w:rsidRPr="008F31DB">
        <w:rPr>
          <w:rFonts w:ascii="Times New Roman" w:hAnsi="Times New Roman" w:cs="Times New Roman"/>
          <w:sz w:val="28"/>
          <w:szCs w:val="28"/>
        </w:rPr>
        <w:t xml:space="preserve"> направ</w:t>
      </w:r>
      <w:r w:rsidR="008625C3" w:rsidRPr="008F31DB">
        <w:rPr>
          <w:rFonts w:ascii="Times New Roman" w:hAnsi="Times New Roman" w:cs="Times New Roman"/>
          <w:sz w:val="28"/>
          <w:szCs w:val="28"/>
        </w:rPr>
        <w:t xml:space="preserve">ленностью </w:t>
      </w:r>
      <w:r w:rsidR="000D0EF4" w:rsidRPr="008F31DB">
        <w:rPr>
          <w:rFonts w:ascii="Times New Roman" w:hAnsi="Times New Roman" w:cs="Times New Roman"/>
          <w:sz w:val="28"/>
          <w:szCs w:val="28"/>
        </w:rPr>
        <w:t>которого является</w:t>
      </w:r>
      <w:r w:rsidR="008625C3" w:rsidRPr="008F31DB">
        <w:rPr>
          <w:rFonts w:ascii="Times New Roman" w:hAnsi="Times New Roman" w:cs="Times New Roman"/>
          <w:sz w:val="28"/>
          <w:szCs w:val="28"/>
        </w:rPr>
        <w:t xml:space="preserve"> пресечение и предупреждение </w:t>
      </w:r>
      <w:r w:rsidR="000D0EF4" w:rsidRPr="008F31DB">
        <w:rPr>
          <w:rFonts w:ascii="Times New Roman" w:hAnsi="Times New Roman" w:cs="Times New Roman"/>
          <w:sz w:val="28"/>
          <w:szCs w:val="28"/>
        </w:rPr>
        <w:t xml:space="preserve">правонарушений </w:t>
      </w:r>
      <w:r w:rsidR="006E6F81">
        <w:rPr>
          <w:rFonts w:ascii="Times New Roman" w:hAnsi="Times New Roman" w:cs="Times New Roman"/>
          <w:sz w:val="28"/>
          <w:szCs w:val="28"/>
        </w:rPr>
        <w:t xml:space="preserve">                               </w:t>
      </w:r>
      <w:r w:rsidR="000D0EF4" w:rsidRPr="008F31DB">
        <w:rPr>
          <w:rFonts w:ascii="Times New Roman" w:hAnsi="Times New Roman" w:cs="Times New Roman"/>
          <w:sz w:val="28"/>
          <w:szCs w:val="28"/>
        </w:rPr>
        <w:t>в финансово-бюджетной сфере.</w:t>
      </w:r>
      <w:r w:rsidR="000D0EF4" w:rsidRPr="004F7948">
        <w:rPr>
          <w:rFonts w:ascii="Times New Roman" w:hAnsi="Times New Roman" w:cs="Times New Roman"/>
          <w:color w:val="FF0000"/>
          <w:sz w:val="28"/>
          <w:szCs w:val="28"/>
        </w:rPr>
        <w:t xml:space="preserve"> </w:t>
      </w:r>
      <w:r w:rsidR="000D0EF4" w:rsidRPr="008F31DB">
        <w:rPr>
          <w:rFonts w:ascii="Times New Roman" w:hAnsi="Times New Roman" w:cs="Times New Roman"/>
          <w:sz w:val="28"/>
          <w:szCs w:val="28"/>
        </w:rPr>
        <w:t>В 201</w:t>
      </w:r>
      <w:r w:rsidR="008F31DB" w:rsidRPr="008F31DB">
        <w:rPr>
          <w:rFonts w:ascii="Times New Roman" w:hAnsi="Times New Roman" w:cs="Times New Roman"/>
          <w:sz w:val="28"/>
          <w:szCs w:val="28"/>
        </w:rPr>
        <w:t>6</w:t>
      </w:r>
      <w:r w:rsidR="000D0EF4" w:rsidRPr="008F31DB">
        <w:rPr>
          <w:rFonts w:ascii="Times New Roman" w:hAnsi="Times New Roman" w:cs="Times New Roman"/>
          <w:sz w:val="28"/>
          <w:szCs w:val="28"/>
        </w:rPr>
        <w:t xml:space="preserve"> году в органы</w:t>
      </w:r>
      <w:r w:rsidR="00BA678F" w:rsidRPr="008F31DB">
        <w:rPr>
          <w:rFonts w:ascii="Times New Roman" w:hAnsi="Times New Roman" w:cs="Times New Roman"/>
          <w:sz w:val="28"/>
          <w:szCs w:val="28"/>
        </w:rPr>
        <w:t xml:space="preserve"> прокурату</w:t>
      </w:r>
      <w:r w:rsidR="00DF7E9D" w:rsidRPr="008F31DB">
        <w:rPr>
          <w:rFonts w:ascii="Times New Roman" w:hAnsi="Times New Roman" w:cs="Times New Roman"/>
          <w:sz w:val="28"/>
          <w:szCs w:val="28"/>
        </w:rPr>
        <w:t xml:space="preserve">ры </w:t>
      </w:r>
      <w:r w:rsidR="006E6F81">
        <w:rPr>
          <w:rFonts w:ascii="Times New Roman" w:hAnsi="Times New Roman" w:cs="Times New Roman"/>
          <w:sz w:val="28"/>
          <w:szCs w:val="28"/>
        </w:rPr>
        <w:t xml:space="preserve">                             </w:t>
      </w:r>
      <w:r w:rsidR="00DF7E9D" w:rsidRPr="008F31DB">
        <w:rPr>
          <w:rFonts w:ascii="Times New Roman" w:hAnsi="Times New Roman" w:cs="Times New Roman"/>
          <w:sz w:val="28"/>
          <w:szCs w:val="28"/>
        </w:rPr>
        <w:t>и правоохранительные органы направлено</w:t>
      </w:r>
      <w:r w:rsidR="00CD2575" w:rsidRPr="008F31DB">
        <w:rPr>
          <w:rFonts w:ascii="Times New Roman" w:hAnsi="Times New Roman" w:cs="Times New Roman"/>
          <w:sz w:val="28"/>
          <w:szCs w:val="28"/>
        </w:rPr>
        <w:t xml:space="preserve"> </w:t>
      </w:r>
      <w:r w:rsidR="00BA678F" w:rsidRPr="008F31DB">
        <w:rPr>
          <w:rFonts w:ascii="Times New Roman" w:hAnsi="Times New Roman" w:cs="Times New Roman"/>
          <w:sz w:val="28"/>
          <w:szCs w:val="28"/>
        </w:rPr>
        <w:t>1</w:t>
      </w:r>
      <w:r w:rsidR="008F31DB" w:rsidRPr="008F31DB">
        <w:rPr>
          <w:rFonts w:ascii="Times New Roman" w:hAnsi="Times New Roman" w:cs="Times New Roman"/>
          <w:sz w:val="28"/>
          <w:szCs w:val="28"/>
        </w:rPr>
        <w:t>1</w:t>
      </w:r>
      <w:r w:rsidR="00BA678F" w:rsidRPr="008F31DB">
        <w:rPr>
          <w:rFonts w:ascii="Times New Roman" w:hAnsi="Times New Roman" w:cs="Times New Roman"/>
          <w:sz w:val="28"/>
          <w:szCs w:val="28"/>
        </w:rPr>
        <w:t xml:space="preserve"> материалов по результатам проведенных контрольных мероприятий.</w:t>
      </w:r>
      <w:r w:rsidR="00EA3629">
        <w:rPr>
          <w:rFonts w:ascii="Times New Roman" w:hAnsi="Times New Roman" w:cs="Times New Roman"/>
          <w:sz w:val="28"/>
          <w:szCs w:val="28"/>
        </w:rPr>
        <w:t xml:space="preserve"> Прокуратурой г.</w:t>
      </w:r>
      <w:r w:rsidR="003A0F39">
        <w:rPr>
          <w:rFonts w:ascii="Times New Roman" w:hAnsi="Times New Roman" w:cs="Times New Roman"/>
          <w:sz w:val="28"/>
          <w:szCs w:val="28"/>
        </w:rPr>
        <w:t xml:space="preserve"> </w:t>
      </w:r>
      <w:r w:rsidR="00EA3629">
        <w:rPr>
          <w:rFonts w:ascii="Times New Roman" w:hAnsi="Times New Roman" w:cs="Times New Roman"/>
          <w:sz w:val="28"/>
          <w:szCs w:val="28"/>
        </w:rPr>
        <w:t xml:space="preserve">Нефтекамск представлена информация по всем материалам контрольных мероприятий, </w:t>
      </w:r>
      <w:r w:rsidR="003A0F39">
        <w:rPr>
          <w:rFonts w:ascii="Times New Roman" w:hAnsi="Times New Roman" w:cs="Times New Roman"/>
          <w:sz w:val="28"/>
          <w:szCs w:val="28"/>
        </w:rPr>
        <w:br/>
      </w:r>
      <w:r w:rsidR="00EA3629">
        <w:rPr>
          <w:rFonts w:ascii="Times New Roman" w:hAnsi="Times New Roman" w:cs="Times New Roman"/>
          <w:sz w:val="28"/>
          <w:szCs w:val="28"/>
        </w:rPr>
        <w:t xml:space="preserve">в то время как </w:t>
      </w:r>
      <w:r w:rsidR="003624DC">
        <w:rPr>
          <w:rFonts w:ascii="Times New Roman" w:hAnsi="Times New Roman" w:cs="Times New Roman"/>
          <w:sz w:val="28"/>
          <w:szCs w:val="28"/>
        </w:rPr>
        <w:t xml:space="preserve">от межмуниципального </w:t>
      </w:r>
      <w:r w:rsidR="003A0F39">
        <w:rPr>
          <w:rFonts w:ascii="Times New Roman" w:hAnsi="Times New Roman" w:cs="Times New Roman"/>
          <w:sz w:val="28"/>
          <w:szCs w:val="28"/>
        </w:rPr>
        <w:t>О</w:t>
      </w:r>
      <w:r w:rsidR="003624DC">
        <w:rPr>
          <w:rFonts w:ascii="Times New Roman" w:hAnsi="Times New Roman" w:cs="Times New Roman"/>
          <w:sz w:val="28"/>
          <w:szCs w:val="28"/>
        </w:rPr>
        <w:t xml:space="preserve">тдела </w:t>
      </w:r>
      <w:r w:rsidR="00EA3629">
        <w:rPr>
          <w:rFonts w:ascii="Times New Roman" w:hAnsi="Times New Roman" w:cs="Times New Roman"/>
          <w:sz w:val="28"/>
          <w:szCs w:val="28"/>
        </w:rPr>
        <w:t>МВД</w:t>
      </w:r>
      <w:r w:rsidR="003624DC">
        <w:rPr>
          <w:rFonts w:ascii="Times New Roman" w:hAnsi="Times New Roman" w:cs="Times New Roman"/>
          <w:sz w:val="28"/>
          <w:szCs w:val="28"/>
        </w:rPr>
        <w:t xml:space="preserve"> России </w:t>
      </w:r>
      <w:r w:rsidR="003A0F39">
        <w:rPr>
          <w:rFonts w:ascii="Times New Roman" w:hAnsi="Times New Roman" w:cs="Times New Roman"/>
          <w:sz w:val="28"/>
          <w:szCs w:val="28"/>
        </w:rPr>
        <w:br/>
        <w:t>по г. Нефтекамску –</w:t>
      </w:r>
      <w:r w:rsidR="00EA3629">
        <w:rPr>
          <w:rFonts w:ascii="Times New Roman" w:hAnsi="Times New Roman" w:cs="Times New Roman"/>
          <w:sz w:val="28"/>
          <w:szCs w:val="28"/>
        </w:rPr>
        <w:t xml:space="preserve"> </w:t>
      </w:r>
      <w:r w:rsidR="003624DC">
        <w:rPr>
          <w:rFonts w:ascii="Times New Roman" w:hAnsi="Times New Roman" w:cs="Times New Roman"/>
          <w:sz w:val="28"/>
          <w:szCs w:val="28"/>
        </w:rPr>
        <w:t>ответы не получены</w:t>
      </w:r>
      <w:r w:rsidR="00EA3629">
        <w:rPr>
          <w:rFonts w:ascii="Times New Roman" w:hAnsi="Times New Roman" w:cs="Times New Roman"/>
          <w:sz w:val="28"/>
          <w:szCs w:val="28"/>
        </w:rPr>
        <w:t xml:space="preserve">. </w:t>
      </w:r>
    </w:p>
    <w:p w:rsidR="002B2083" w:rsidRPr="00086B31" w:rsidRDefault="00225801" w:rsidP="00577FBE">
      <w:pPr>
        <w:spacing w:after="0" w:line="240" w:lineRule="auto"/>
        <w:ind w:firstLine="567"/>
        <w:jc w:val="both"/>
        <w:rPr>
          <w:rFonts w:ascii="Times New Roman" w:hAnsi="Times New Roman" w:cs="Times New Roman"/>
          <w:sz w:val="28"/>
          <w:szCs w:val="28"/>
        </w:rPr>
      </w:pPr>
      <w:r w:rsidRPr="00086B31">
        <w:rPr>
          <w:rFonts w:ascii="Times New Roman" w:hAnsi="Times New Roman" w:cs="Times New Roman"/>
          <w:sz w:val="28"/>
          <w:szCs w:val="28"/>
        </w:rPr>
        <w:t>В</w:t>
      </w:r>
      <w:r w:rsidR="009A5673" w:rsidRPr="00086B31">
        <w:rPr>
          <w:rFonts w:ascii="Times New Roman" w:hAnsi="Times New Roman" w:cs="Times New Roman"/>
          <w:sz w:val="28"/>
          <w:szCs w:val="28"/>
        </w:rPr>
        <w:t xml:space="preserve"> контроле </w:t>
      </w:r>
      <w:r w:rsidR="001D3D56">
        <w:rPr>
          <w:rFonts w:ascii="Times New Roman" w:hAnsi="Times New Roman" w:cs="Times New Roman"/>
          <w:sz w:val="28"/>
          <w:szCs w:val="28"/>
        </w:rPr>
        <w:t>по</w:t>
      </w:r>
      <w:r w:rsidR="009A5673" w:rsidRPr="001D3D56">
        <w:rPr>
          <w:rFonts w:ascii="Times New Roman" w:hAnsi="Times New Roman" w:cs="Times New Roman"/>
          <w:sz w:val="28"/>
          <w:szCs w:val="28"/>
        </w:rPr>
        <w:t xml:space="preserve"> </w:t>
      </w:r>
      <w:r w:rsidR="001D3D56">
        <w:rPr>
          <w:rFonts w:ascii="Times New Roman" w:hAnsi="Times New Roman" w:cs="Times New Roman"/>
          <w:sz w:val="28"/>
          <w:szCs w:val="28"/>
        </w:rPr>
        <w:t>исполнению</w:t>
      </w:r>
      <w:r w:rsidR="009A5673" w:rsidRPr="006E6F81">
        <w:rPr>
          <w:rFonts w:ascii="Times New Roman" w:hAnsi="Times New Roman" w:cs="Times New Roman"/>
          <w:color w:val="FF0000"/>
          <w:sz w:val="28"/>
          <w:szCs w:val="28"/>
        </w:rPr>
        <w:t xml:space="preserve"> </w:t>
      </w:r>
      <w:r w:rsidR="009A5673" w:rsidRPr="00086B31">
        <w:rPr>
          <w:rFonts w:ascii="Times New Roman" w:hAnsi="Times New Roman" w:cs="Times New Roman"/>
          <w:sz w:val="28"/>
          <w:szCs w:val="28"/>
        </w:rPr>
        <w:t>представлений по результатам проведенных проверок</w:t>
      </w:r>
      <w:r w:rsidR="002B2083" w:rsidRPr="00086B31">
        <w:rPr>
          <w:rFonts w:ascii="Times New Roman" w:hAnsi="Times New Roman" w:cs="Times New Roman"/>
          <w:sz w:val="28"/>
          <w:szCs w:val="28"/>
        </w:rPr>
        <w:t xml:space="preserve"> мы видим одну из главных задач Контрольно-счетной палаты городского округа</w:t>
      </w:r>
      <w:r w:rsidR="008625C3" w:rsidRPr="00086B31">
        <w:rPr>
          <w:rFonts w:ascii="Times New Roman" w:hAnsi="Times New Roman" w:cs="Times New Roman"/>
          <w:sz w:val="28"/>
          <w:szCs w:val="28"/>
        </w:rPr>
        <w:t>.</w:t>
      </w:r>
    </w:p>
    <w:p w:rsidR="005312D1" w:rsidRPr="005312D1" w:rsidRDefault="00407BBF" w:rsidP="006051AC">
      <w:pPr>
        <w:spacing w:after="0" w:line="240" w:lineRule="auto"/>
        <w:ind w:firstLine="567"/>
        <w:jc w:val="both"/>
        <w:rPr>
          <w:rFonts w:ascii="Times New Roman" w:hAnsi="Times New Roman" w:cs="Times New Roman"/>
          <w:sz w:val="28"/>
          <w:szCs w:val="28"/>
        </w:rPr>
      </w:pPr>
      <w:r w:rsidRPr="00407BBF">
        <w:rPr>
          <w:rFonts w:ascii="Times New Roman" w:hAnsi="Times New Roman" w:cs="Times New Roman"/>
          <w:sz w:val="28"/>
          <w:szCs w:val="28"/>
        </w:rPr>
        <w:t>Основным н</w:t>
      </w:r>
      <w:r w:rsidR="006E6F81">
        <w:rPr>
          <w:rFonts w:ascii="Times New Roman" w:hAnsi="Times New Roman" w:cs="Times New Roman"/>
          <w:sz w:val="28"/>
          <w:szCs w:val="28"/>
        </w:rPr>
        <w:t>аправлением работы Контрольно-</w:t>
      </w:r>
      <w:r w:rsidRPr="00407BBF">
        <w:rPr>
          <w:rFonts w:ascii="Times New Roman" w:hAnsi="Times New Roman" w:cs="Times New Roman"/>
          <w:sz w:val="28"/>
          <w:szCs w:val="28"/>
        </w:rPr>
        <w:t xml:space="preserve">счетной палаты </w:t>
      </w:r>
      <w:r w:rsidR="006E6F81">
        <w:rPr>
          <w:rFonts w:ascii="Times New Roman" w:hAnsi="Times New Roman" w:cs="Times New Roman"/>
          <w:sz w:val="28"/>
          <w:szCs w:val="28"/>
        </w:rPr>
        <w:t xml:space="preserve">                     </w:t>
      </w:r>
      <w:r w:rsidRPr="00407BBF">
        <w:rPr>
          <w:rFonts w:ascii="Times New Roman" w:hAnsi="Times New Roman" w:cs="Times New Roman"/>
          <w:sz w:val="28"/>
          <w:szCs w:val="28"/>
        </w:rPr>
        <w:t>в 201</w:t>
      </w:r>
      <w:r>
        <w:rPr>
          <w:rFonts w:ascii="Times New Roman" w:hAnsi="Times New Roman" w:cs="Times New Roman"/>
          <w:sz w:val="28"/>
          <w:szCs w:val="28"/>
        </w:rPr>
        <w:t>7</w:t>
      </w:r>
      <w:r w:rsidRPr="00407BBF">
        <w:rPr>
          <w:rFonts w:ascii="Times New Roman" w:hAnsi="Times New Roman" w:cs="Times New Roman"/>
          <w:sz w:val="28"/>
          <w:szCs w:val="28"/>
        </w:rPr>
        <w:t xml:space="preserve"> году</w:t>
      </w:r>
      <w:r w:rsidR="001D3D56">
        <w:rPr>
          <w:rFonts w:ascii="Times New Roman" w:hAnsi="Times New Roman" w:cs="Times New Roman"/>
          <w:sz w:val="28"/>
          <w:szCs w:val="28"/>
        </w:rPr>
        <w:t>, как и прежде, остается</w:t>
      </w:r>
      <w:r w:rsidRPr="00407BBF">
        <w:rPr>
          <w:rFonts w:ascii="Times New Roman" w:hAnsi="Times New Roman" w:cs="Times New Roman"/>
          <w:sz w:val="28"/>
          <w:szCs w:val="28"/>
        </w:rPr>
        <w:t xml:space="preserve"> прове</w:t>
      </w:r>
      <w:r w:rsidR="006E6F81">
        <w:rPr>
          <w:rFonts w:ascii="Times New Roman" w:hAnsi="Times New Roman" w:cs="Times New Roman"/>
          <w:sz w:val="28"/>
          <w:szCs w:val="28"/>
        </w:rPr>
        <w:t>дение контрольных и экспертно-</w:t>
      </w:r>
      <w:r w:rsidRPr="00407BBF">
        <w:rPr>
          <w:rFonts w:ascii="Times New Roman" w:hAnsi="Times New Roman" w:cs="Times New Roman"/>
          <w:sz w:val="28"/>
          <w:szCs w:val="28"/>
        </w:rPr>
        <w:t xml:space="preserve">аналитических мероприятий в соответствии с планом работы на год, </w:t>
      </w:r>
      <w:r w:rsidR="006E6F81">
        <w:rPr>
          <w:rFonts w:ascii="Times New Roman" w:hAnsi="Times New Roman" w:cs="Times New Roman"/>
          <w:sz w:val="28"/>
          <w:szCs w:val="28"/>
        </w:rPr>
        <w:t>составленным</w:t>
      </w:r>
      <w:r w:rsidR="00FA0BAE">
        <w:rPr>
          <w:rFonts w:ascii="Times New Roman" w:hAnsi="Times New Roman" w:cs="Times New Roman"/>
          <w:sz w:val="28"/>
          <w:szCs w:val="28"/>
        </w:rPr>
        <w:t xml:space="preserve"> в соответствии с </w:t>
      </w:r>
      <w:r w:rsidRPr="00407BBF">
        <w:rPr>
          <w:rFonts w:ascii="Times New Roman" w:hAnsi="Times New Roman" w:cs="Times New Roman"/>
          <w:sz w:val="28"/>
          <w:szCs w:val="28"/>
        </w:rPr>
        <w:t xml:space="preserve">поручениями Совета городского округа </w:t>
      </w:r>
      <w:r w:rsidR="006E6F81">
        <w:rPr>
          <w:rFonts w:ascii="Times New Roman" w:hAnsi="Times New Roman" w:cs="Times New Roman"/>
          <w:sz w:val="28"/>
          <w:szCs w:val="28"/>
        </w:rPr>
        <w:t xml:space="preserve">                    </w:t>
      </w:r>
      <w:r w:rsidRPr="00407BBF">
        <w:rPr>
          <w:rFonts w:ascii="Times New Roman" w:hAnsi="Times New Roman" w:cs="Times New Roman"/>
          <w:sz w:val="28"/>
          <w:szCs w:val="28"/>
        </w:rPr>
        <w:t>и главы администрации город</w:t>
      </w:r>
      <w:r>
        <w:rPr>
          <w:rFonts w:ascii="Times New Roman" w:hAnsi="Times New Roman" w:cs="Times New Roman"/>
          <w:sz w:val="28"/>
          <w:szCs w:val="28"/>
        </w:rPr>
        <w:t>ского округа</w:t>
      </w:r>
      <w:r w:rsidRPr="00407BBF">
        <w:rPr>
          <w:rFonts w:ascii="Times New Roman" w:hAnsi="Times New Roman" w:cs="Times New Roman"/>
          <w:sz w:val="28"/>
          <w:szCs w:val="28"/>
        </w:rPr>
        <w:t xml:space="preserve">, обращениями граждан </w:t>
      </w:r>
      <w:r w:rsidR="006E6F81">
        <w:rPr>
          <w:rFonts w:ascii="Times New Roman" w:hAnsi="Times New Roman" w:cs="Times New Roman"/>
          <w:sz w:val="28"/>
          <w:szCs w:val="28"/>
        </w:rPr>
        <w:t xml:space="preserve">                           </w:t>
      </w:r>
      <w:r w:rsidR="00CE145C">
        <w:rPr>
          <w:rFonts w:ascii="Times New Roman" w:hAnsi="Times New Roman" w:cs="Times New Roman"/>
          <w:sz w:val="28"/>
          <w:szCs w:val="28"/>
        </w:rPr>
        <w:t xml:space="preserve">и </w:t>
      </w:r>
      <w:r w:rsidR="005312D1">
        <w:rPr>
          <w:rFonts w:ascii="Times New Roman" w:hAnsi="Times New Roman" w:cs="Times New Roman"/>
          <w:sz w:val="28"/>
          <w:szCs w:val="28"/>
        </w:rPr>
        <w:t xml:space="preserve">по </w:t>
      </w:r>
      <w:r w:rsidR="00CE145C">
        <w:rPr>
          <w:rFonts w:ascii="Times New Roman" w:hAnsi="Times New Roman" w:cs="Times New Roman"/>
          <w:sz w:val="28"/>
          <w:szCs w:val="28"/>
        </w:rPr>
        <w:t>согласован</w:t>
      </w:r>
      <w:r w:rsidR="005312D1">
        <w:rPr>
          <w:rFonts w:ascii="Times New Roman" w:hAnsi="Times New Roman" w:cs="Times New Roman"/>
          <w:sz w:val="28"/>
          <w:szCs w:val="28"/>
        </w:rPr>
        <w:t>ию</w:t>
      </w:r>
      <w:r w:rsidR="00CE145C">
        <w:rPr>
          <w:rFonts w:ascii="Times New Roman" w:hAnsi="Times New Roman" w:cs="Times New Roman"/>
          <w:sz w:val="28"/>
          <w:szCs w:val="28"/>
        </w:rPr>
        <w:t xml:space="preserve"> </w:t>
      </w:r>
      <w:r w:rsidR="00640C41" w:rsidRPr="00CE145C">
        <w:rPr>
          <w:rFonts w:ascii="Times New Roman" w:hAnsi="Times New Roman" w:cs="Times New Roman"/>
          <w:sz w:val="28"/>
          <w:szCs w:val="28"/>
        </w:rPr>
        <w:t xml:space="preserve">с Контрольно-счетной </w:t>
      </w:r>
      <w:r>
        <w:rPr>
          <w:rFonts w:ascii="Times New Roman" w:hAnsi="Times New Roman" w:cs="Times New Roman"/>
          <w:sz w:val="28"/>
          <w:szCs w:val="28"/>
        </w:rPr>
        <w:t xml:space="preserve">палатой Республики Башкортостан. </w:t>
      </w:r>
    </w:p>
    <w:p w:rsidR="00CE145C" w:rsidRPr="005312D1" w:rsidRDefault="00CE145C" w:rsidP="001D3D56">
      <w:pPr>
        <w:spacing w:after="0" w:line="240" w:lineRule="auto"/>
        <w:jc w:val="both"/>
        <w:rPr>
          <w:rFonts w:ascii="Times New Roman" w:hAnsi="Times New Roman" w:cs="Times New Roman"/>
          <w:sz w:val="28"/>
          <w:szCs w:val="28"/>
        </w:rPr>
      </w:pPr>
    </w:p>
    <w:p w:rsidR="00992424" w:rsidRPr="00CE145C" w:rsidRDefault="00992424" w:rsidP="001D3D56">
      <w:pPr>
        <w:spacing w:after="0" w:line="240" w:lineRule="auto"/>
        <w:jc w:val="both"/>
        <w:rPr>
          <w:rFonts w:ascii="Times New Roman" w:hAnsi="Times New Roman" w:cs="Times New Roman"/>
          <w:sz w:val="28"/>
          <w:szCs w:val="28"/>
        </w:rPr>
      </w:pPr>
    </w:p>
    <w:p w:rsidR="00992424" w:rsidRDefault="00992424" w:rsidP="00574848">
      <w:pPr>
        <w:spacing w:after="0" w:line="240" w:lineRule="auto"/>
        <w:jc w:val="both"/>
        <w:rPr>
          <w:rFonts w:ascii="Times New Roman" w:hAnsi="Times New Roman" w:cs="Times New Roman"/>
          <w:sz w:val="28"/>
          <w:szCs w:val="28"/>
        </w:rPr>
      </w:pPr>
    </w:p>
    <w:p w:rsidR="00992424" w:rsidRDefault="00992424" w:rsidP="006E6F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992424">
        <w:rPr>
          <w:rFonts w:ascii="Times New Roman" w:hAnsi="Times New Roman" w:cs="Times New Roman"/>
          <w:sz w:val="28"/>
          <w:szCs w:val="28"/>
        </w:rPr>
        <w:t>Контрольно-счетной палаты</w:t>
      </w:r>
      <w:r>
        <w:rPr>
          <w:rFonts w:ascii="Times New Roman" w:hAnsi="Times New Roman" w:cs="Times New Roman"/>
          <w:sz w:val="28"/>
          <w:szCs w:val="28"/>
        </w:rPr>
        <w:t xml:space="preserve"> </w:t>
      </w:r>
    </w:p>
    <w:p w:rsidR="00992424" w:rsidRDefault="00992424" w:rsidP="006E6F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город Нефтекамск </w:t>
      </w:r>
    </w:p>
    <w:p w:rsidR="00992424" w:rsidRDefault="00992424" w:rsidP="006E6F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sidR="006E6F81">
        <w:rPr>
          <w:rFonts w:ascii="Times New Roman" w:hAnsi="Times New Roman" w:cs="Times New Roman"/>
          <w:sz w:val="28"/>
          <w:szCs w:val="28"/>
        </w:rPr>
        <w:t xml:space="preserve">          </w:t>
      </w:r>
      <w:r>
        <w:rPr>
          <w:rFonts w:ascii="Times New Roman" w:hAnsi="Times New Roman" w:cs="Times New Roman"/>
          <w:sz w:val="28"/>
          <w:szCs w:val="28"/>
        </w:rPr>
        <w:t xml:space="preserve">                          А.И. Шатохин</w:t>
      </w:r>
    </w:p>
    <w:p w:rsidR="00992424" w:rsidRPr="007E1CA4" w:rsidRDefault="00992424" w:rsidP="00AE2C95">
      <w:pPr>
        <w:spacing w:after="0" w:line="240" w:lineRule="auto"/>
        <w:jc w:val="both"/>
        <w:rPr>
          <w:rFonts w:ascii="Times New Roman" w:hAnsi="Times New Roman" w:cs="Times New Roman"/>
          <w:sz w:val="28"/>
          <w:szCs w:val="28"/>
        </w:rPr>
      </w:pPr>
    </w:p>
    <w:p w:rsidR="004178C5" w:rsidRPr="007E1CA4" w:rsidRDefault="004178C5" w:rsidP="00AE2C95">
      <w:pPr>
        <w:spacing w:after="0" w:line="240" w:lineRule="auto"/>
        <w:jc w:val="both"/>
        <w:rPr>
          <w:rFonts w:ascii="Times New Roman" w:hAnsi="Times New Roman" w:cs="Times New Roman"/>
          <w:sz w:val="28"/>
          <w:szCs w:val="28"/>
        </w:rPr>
      </w:pPr>
    </w:p>
    <w:p w:rsidR="007D0DE9" w:rsidRPr="007E1CA4" w:rsidRDefault="007D0DE9" w:rsidP="00AE2C95">
      <w:pPr>
        <w:spacing w:after="0" w:line="240" w:lineRule="auto"/>
        <w:jc w:val="both"/>
        <w:rPr>
          <w:rFonts w:ascii="Times New Roman" w:hAnsi="Times New Roman" w:cs="Times New Roman"/>
          <w:sz w:val="28"/>
          <w:szCs w:val="28"/>
        </w:rPr>
      </w:pPr>
    </w:p>
    <w:sectPr w:rsidR="007D0DE9" w:rsidRPr="007E1CA4" w:rsidSect="009C727C">
      <w:headerReference w:type="default" r:id="rId8"/>
      <w:pgSz w:w="11906" w:h="16838"/>
      <w:pgMar w:top="1135"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87" w:rsidRDefault="00883387" w:rsidP="00FE3F30">
      <w:pPr>
        <w:spacing w:after="0" w:line="240" w:lineRule="auto"/>
      </w:pPr>
      <w:r>
        <w:separator/>
      </w:r>
    </w:p>
  </w:endnote>
  <w:endnote w:type="continuationSeparator" w:id="0">
    <w:p w:rsidR="00883387" w:rsidRDefault="00883387" w:rsidP="00FE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87" w:rsidRDefault="00883387" w:rsidP="00FE3F30">
      <w:pPr>
        <w:spacing w:after="0" w:line="240" w:lineRule="auto"/>
      </w:pPr>
      <w:r>
        <w:separator/>
      </w:r>
    </w:p>
  </w:footnote>
  <w:footnote w:type="continuationSeparator" w:id="0">
    <w:p w:rsidR="00883387" w:rsidRDefault="00883387" w:rsidP="00FE3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927302"/>
      <w:docPartObj>
        <w:docPartGallery w:val="Page Numbers (Top of Page)"/>
        <w:docPartUnique/>
      </w:docPartObj>
    </w:sdtPr>
    <w:sdtEndPr>
      <w:rPr>
        <w:rFonts w:ascii="Times New Roman" w:hAnsi="Times New Roman" w:cs="Times New Roman"/>
        <w:sz w:val="24"/>
        <w:szCs w:val="24"/>
      </w:rPr>
    </w:sdtEndPr>
    <w:sdtContent>
      <w:p w:rsidR="00195D5A" w:rsidRPr="00AE2C95" w:rsidRDefault="009A383C" w:rsidP="00AE2C95">
        <w:pPr>
          <w:pStyle w:val="a4"/>
          <w:jc w:val="center"/>
          <w:rPr>
            <w:rFonts w:ascii="Times New Roman" w:hAnsi="Times New Roman" w:cs="Times New Roman"/>
            <w:sz w:val="24"/>
            <w:szCs w:val="24"/>
          </w:rPr>
        </w:pPr>
        <w:r w:rsidRPr="00AE2C95">
          <w:rPr>
            <w:rFonts w:ascii="Times New Roman" w:hAnsi="Times New Roman" w:cs="Times New Roman"/>
            <w:sz w:val="24"/>
            <w:szCs w:val="24"/>
          </w:rPr>
          <w:fldChar w:fldCharType="begin"/>
        </w:r>
        <w:r w:rsidR="00195D5A" w:rsidRPr="00AE2C95">
          <w:rPr>
            <w:rFonts w:ascii="Times New Roman" w:hAnsi="Times New Roman" w:cs="Times New Roman"/>
            <w:sz w:val="24"/>
            <w:szCs w:val="24"/>
          </w:rPr>
          <w:instrText xml:space="preserve"> PAGE   \* MERGEFORMAT </w:instrText>
        </w:r>
        <w:r w:rsidRPr="00AE2C95">
          <w:rPr>
            <w:rFonts w:ascii="Times New Roman" w:hAnsi="Times New Roman" w:cs="Times New Roman"/>
            <w:sz w:val="24"/>
            <w:szCs w:val="24"/>
          </w:rPr>
          <w:fldChar w:fldCharType="separate"/>
        </w:r>
        <w:r w:rsidR="003A0F39">
          <w:rPr>
            <w:rFonts w:ascii="Times New Roman" w:hAnsi="Times New Roman" w:cs="Times New Roman"/>
            <w:noProof/>
            <w:sz w:val="24"/>
            <w:szCs w:val="24"/>
          </w:rPr>
          <w:t>2</w:t>
        </w:r>
        <w:r w:rsidRPr="00AE2C95">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980"/>
    <w:multiLevelType w:val="hybridMultilevel"/>
    <w:tmpl w:val="DEE2423C"/>
    <w:lvl w:ilvl="0" w:tplc="A9581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D27EBD"/>
    <w:multiLevelType w:val="hybridMultilevel"/>
    <w:tmpl w:val="6CAA2A38"/>
    <w:lvl w:ilvl="0" w:tplc="F9D645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52341E"/>
    <w:multiLevelType w:val="hybridMultilevel"/>
    <w:tmpl w:val="53B48836"/>
    <w:lvl w:ilvl="0" w:tplc="D61ED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DC61195"/>
    <w:multiLevelType w:val="hybridMultilevel"/>
    <w:tmpl w:val="16C62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F3DCC"/>
    <w:rsid w:val="00007929"/>
    <w:rsid w:val="00011BC3"/>
    <w:rsid w:val="00040DEA"/>
    <w:rsid w:val="00047C23"/>
    <w:rsid w:val="0005090C"/>
    <w:rsid w:val="00052002"/>
    <w:rsid w:val="0007121B"/>
    <w:rsid w:val="00073593"/>
    <w:rsid w:val="0007759A"/>
    <w:rsid w:val="00086B31"/>
    <w:rsid w:val="000D0EF4"/>
    <w:rsid w:val="000D37D5"/>
    <w:rsid w:val="000E747A"/>
    <w:rsid w:val="000F1480"/>
    <w:rsid w:val="000F2008"/>
    <w:rsid w:val="00107E90"/>
    <w:rsid w:val="001347BD"/>
    <w:rsid w:val="00135601"/>
    <w:rsid w:val="001471A0"/>
    <w:rsid w:val="001629DC"/>
    <w:rsid w:val="00174E15"/>
    <w:rsid w:val="0017728A"/>
    <w:rsid w:val="00181447"/>
    <w:rsid w:val="001954C1"/>
    <w:rsid w:val="00195D5A"/>
    <w:rsid w:val="001B2F7D"/>
    <w:rsid w:val="001B58CC"/>
    <w:rsid w:val="001D1C0A"/>
    <w:rsid w:val="001D3D56"/>
    <w:rsid w:val="001D5F76"/>
    <w:rsid w:val="001E0091"/>
    <w:rsid w:val="001E3AA7"/>
    <w:rsid w:val="00200378"/>
    <w:rsid w:val="00225801"/>
    <w:rsid w:val="00247F1E"/>
    <w:rsid w:val="002709C9"/>
    <w:rsid w:val="002714DC"/>
    <w:rsid w:val="002741CF"/>
    <w:rsid w:val="002A2DC3"/>
    <w:rsid w:val="002B2083"/>
    <w:rsid w:val="002B34FB"/>
    <w:rsid w:val="002C03C8"/>
    <w:rsid w:val="002F75FE"/>
    <w:rsid w:val="003108F1"/>
    <w:rsid w:val="00325106"/>
    <w:rsid w:val="00327731"/>
    <w:rsid w:val="003411D0"/>
    <w:rsid w:val="00344B65"/>
    <w:rsid w:val="003544E6"/>
    <w:rsid w:val="003624DC"/>
    <w:rsid w:val="00390219"/>
    <w:rsid w:val="0039240D"/>
    <w:rsid w:val="003944B1"/>
    <w:rsid w:val="003A0F39"/>
    <w:rsid w:val="003A128B"/>
    <w:rsid w:val="003A5C13"/>
    <w:rsid w:val="003B0268"/>
    <w:rsid w:val="003C15F3"/>
    <w:rsid w:val="003E1208"/>
    <w:rsid w:val="003F70C6"/>
    <w:rsid w:val="00401A64"/>
    <w:rsid w:val="00407BBF"/>
    <w:rsid w:val="00410116"/>
    <w:rsid w:val="00416085"/>
    <w:rsid w:val="004178C5"/>
    <w:rsid w:val="00422224"/>
    <w:rsid w:val="00434FD6"/>
    <w:rsid w:val="0044109D"/>
    <w:rsid w:val="0044140C"/>
    <w:rsid w:val="00454F4C"/>
    <w:rsid w:val="00484F36"/>
    <w:rsid w:val="00496DCA"/>
    <w:rsid w:val="004A48A5"/>
    <w:rsid w:val="004B099A"/>
    <w:rsid w:val="004C3F1A"/>
    <w:rsid w:val="004D354B"/>
    <w:rsid w:val="004F04ED"/>
    <w:rsid w:val="004F6A0A"/>
    <w:rsid w:val="004F7948"/>
    <w:rsid w:val="00520B65"/>
    <w:rsid w:val="00521EDC"/>
    <w:rsid w:val="005310AF"/>
    <w:rsid w:val="005312D1"/>
    <w:rsid w:val="005320A6"/>
    <w:rsid w:val="00540719"/>
    <w:rsid w:val="0054153C"/>
    <w:rsid w:val="00547CE7"/>
    <w:rsid w:val="00553FA5"/>
    <w:rsid w:val="005547B8"/>
    <w:rsid w:val="00571915"/>
    <w:rsid w:val="00574848"/>
    <w:rsid w:val="0057689B"/>
    <w:rsid w:val="00577FBE"/>
    <w:rsid w:val="00591D13"/>
    <w:rsid w:val="00595E1C"/>
    <w:rsid w:val="0059672E"/>
    <w:rsid w:val="005A6B45"/>
    <w:rsid w:val="005A775C"/>
    <w:rsid w:val="005D4A3F"/>
    <w:rsid w:val="005D7556"/>
    <w:rsid w:val="005D7598"/>
    <w:rsid w:val="005E4F7D"/>
    <w:rsid w:val="005E6DCF"/>
    <w:rsid w:val="006051AC"/>
    <w:rsid w:val="006075DA"/>
    <w:rsid w:val="0061311D"/>
    <w:rsid w:val="00631DB1"/>
    <w:rsid w:val="00640C41"/>
    <w:rsid w:val="00643ABE"/>
    <w:rsid w:val="00647348"/>
    <w:rsid w:val="00673968"/>
    <w:rsid w:val="0067509B"/>
    <w:rsid w:val="006A2DB3"/>
    <w:rsid w:val="006A3607"/>
    <w:rsid w:val="006B6678"/>
    <w:rsid w:val="006C0806"/>
    <w:rsid w:val="006C37F7"/>
    <w:rsid w:val="006C5948"/>
    <w:rsid w:val="006D658B"/>
    <w:rsid w:val="006E44A9"/>
    <w:rsid w:val="006E6F81"/>
    <w:rsid w:val="006F3DCC"/>
    <w:rsid w:val="00726C5A"/>
    <w:rsid w:val="00731E12"/>
    <w:rsid w:val="00733F1E"/>
    <w:rsid w:val="00753D29"/>
    <w:rsid w:val="00765BB5"/>
    <w:rsid w:val="007825C2"/>
    <w:rsid w:val="007A2903"/>
    <w:rsid w:val="007C2A73"/>
    <w:rsid w:val="007C359B"/>
    <w:rsid w:val="007C48D7"/>
    <w:rsid w:val="007D0DE9"/>
    <w:rsid w:val="007E1CA4"/>
    <w:rsid w:val="0080078D"/>
    <w:rsid w:val="0080157A"/>
    <w:rsid w:val="00804543"/>
    <w:rsid w:val="00804A3A"/>
    <w:rsid w:val="008165D7"/>
    <w:rsid w:val="008166E2"/>
    <w:rsid w:val="008420C4"/>
    <w:rsid w:val="0084253C"/>
    <w:rsid w:val="00851A55"/>
    <w:rsid w:val="00851C88"/>
    <w:rsid w:val="00855536"/>
    <w:rsid w:val="0085588C"/>
    <w:rsid w:val="00856E41"/>
    <w:rsid w:val="008625C3"/>
    <w:rsid w:val="00862EDD"/>
    <w:rsid w:val="0088021A"/>
    <w:rsid w:val="00883387"/>
    <w:rsid w:val="00890D3B"/>
    <w:rsid w:val="0089338B"/>
    <w:rsid w:val="008B54E7"/>
    <w:rsid w:val="008E3CFB"/>
    <w:rsid w:val="008F01A6"/>
    <w:rsid w:val="008F1EE8"/>
    <w:rsid w:val="008F31DB"/>
    <w:rsid w:val="009074FB"/>
    <w:rsid w:val="009157AD"/>
    <w:rsid w:val="009411F3"/>
    <w:rsid w:val="0095049E"/>
    <w:rsid w:val="00952510"/>
    <w:rsid w:val="00954CB5"/>
    <w:rsid w:val="00960892"/>
    <w:rsid w:val="0096208F"/>
    <w:rsid w:val="0098754C"/>
    <w:rsid w:val="00992424"/>
    <w:rsid w:val="00995678"/>
    <w:rsid w:val="009A383C"/>
    <w:rsid w:val="009A44DF"/>
    <w:rsid w:val="009A5673"/>
    <w:rsid w:val="009B0927"/>
    <w:rsid w:val="009B0C01"/>
    <w:rsid w:val="009C03A8"/>
    <w:rsid w:val="009C727C"/>
    <w:rsid w:val="009D4B15"/>
    <w:rsid w:val="00A249E3"/>
    <w:rsid w:val="00A449AC"/>
    <w:rsid w:val="00A44AB8"/>
    <w:rsid w:val="00A862A0"/>
    <w:rsid w:val="00A87ECF"/>
    <w:rsid w:val="00A93504"/>
    <w:rsid w:val="00AA1009"/>
    <w:rsid w:val="00AA13CC"/>
    <w:rsid w:val="00AA1A6A"/>
    <w:rsid w:val="00AA7722"/>
    <w:rsid w:val="00AB12C4"/>
    <w:rsid w:val="00AB64FF"/>
    <w:rsid w:val="00AC0F15"/>
    <w:rsid w:val="00AD2F60"/>
    <w:rsid w:val="00AE2C95"/>
    <w:rsid w:val="00AE65C5"/>
    <w:rsid w:val="00AE6821"/>
    <w:rsid w:val="00AF1946"/>
    <w:rsid w:val="00AF7CE5"/>
    <w:rsid w:val="00B17EFF"/>
    <w:rsid w:val="00B2090D"/>
    <w:rsid w:val="00B20E79"/>
    <w:rsid w:val="00B400CE"/>
    <w:rsid w:val="00B46273"/>
    <w:rsid w:val="00B6631D"/>
    <w:rsid w:val="00B814D9"/>
    <w:rsid w:val="00B8511F"/>
    <w:rsid w:val="00BA678F"/>
    <w:rsid w:val="00BD1564"/>
    <w:rsid w:val="00BD3AD0"/>
    <w:rsid w:val="00BD7D31"/>
    <w:rsid w:val="00BE09C8"/>
    <w:rsid w:val="00C1459C"/>
    <w:rsid w:val="00C23369"/>
    <w:rsid w:val="00C235C6"/>
    <w:rsid w:val="00C412CD"/>
    <w:rsid w:val="00C41D87"/>
    <w:rsid w:val="00C438AA"/>
    <w:rsid w:val="00C61B4E"/>
    <w:rsid w:val="00C63C44"/>
    <w:rsid w:val="00C90059"/>
    <w:rsid w:val="00C9671C"/>
    <w:rsid w:val="00CB08F3"/>
    <w:rsid w:val="00CB407E"/>
    <w:rsid w:val="00CB753D"/>
    <w:rsid w:val="00CC21FD"/>
    <w:rsid w:val="00CD2564"/>
    <w:rsid w:val="00CD2575"/>
    <w:rsid w:val="00CD42D4"/>
    <w:rsid w:val="00CE145C"/>
    <w:rsid w:val="00CE57EE"/>
    <w:rsid w:val="00CF3208"/>
    <w:rsid w:val="00CF6DA6"/>
    <w:rsid w:val="00D02717"/>
    <w:rsid w:val="00D13289"/>
    <w:rsid w:val="00D200E4"/>
    <w:rsid w:val="00D265EA"/>
    <w:rsid w:val="00D53A03"/>
    <w:rsid w:val="00D800FF"/>
    <w:rsid w:val="00D91AF3"/>
    <w:rsid w:val="00DA6F96"/>
    <w:rsid w:val="00DB4DC1"/>
    <w:rsid w:val="00DB7063"/>
    <w:rsid w:val="00DD1A2C"/>
    <w:rsid w:val="00DE729E"/>
    <w:rsid w:val="00DF7E9D"/>
    <w:rsid w:val="00E04A79"/>
    <w:rsid w:val="00E12886"/>
    <w:rsid w:val="00E27B31"/>
    <w:rsid w:val="00E31C44"/>
    <w:rsid w:val="00E37B64"/>
    <w:rsid w:val="00E37D73"/>
    <w:rsid w:val="00E50139"/>
    <w:rsid w:val="00E54B89"/>
    <w:rsid w:val="00E54C9B"/>
    <w:rsid w:val="00EA12F8"/>
    <w:rsid w:val="00EA3629"/>
    <w:rsid w:val="00EA75ED"/>
    <w:rsid w:val="00EB442A"/>
    <w:rsid w:val="00EC1A03"/>
    <w:rsid w:val="00EE0829"/>
    <w:rsid w:val="00EE129B"/>
    <w:rsid w:val="00EE33BC"/>
    <w:rsid w:val="00F04B5C"/>
    <w:rsid w:val="00F05EC5"/>
    <w:rsid w:val="00F12AEB"/>
    <w:rsid w:val="00F12FC0"/>
    <w:rsid w:val="00F13C7C"/>
    <w:rsid w:val="00F36341"/>
    <w:rsid w:val="00F47AED"/>
    <w:rsid w:val="00F50A50"/>
    <w:rsid w:val="00F55040"/>
    <w:rsid w:val="00F565E6"/>
    <w:rsid w:val="00F6057A"/>
    <w:rsid w:val="00F8024D"/>
    <w:rsid w:val="00F856D3"/>
    <w:rsid w:val="00FA0530"/>
    <w:rsid w:val="00FA0BAE"/>
    <w:rsid w:val="00FA6C5B"/>
    <w:rsid w:val="00FE3F30"/>
    <w:rsid w:val="00FE40F3"/>
    <w:rsid w:val="00FF6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AF3"/>
    <w:pPr>
      <w:ind w:left="720"/>
      <w:contextualSpacing/>
    </w:pPr>
  </w:style>
  <w:style w:type="paragraph" w:styleId="a4">
    <w:name w:val="header"/>
    <w:basedOn w:val="a"/>
    <w:link w:val="a5"/>
    <w:uiPriority w:val="99"/>
    <w:unhideWhenUsed/>
    <w:rsid w:val="00FE3F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3F30"/>
  </w:style>
  <w:style w:type="paragraph" w:styleId="a6">
    <w:name w:val="footer"/>
    <w:basedOn w:val="a"/>
    <w:link w:val="a7"/>
    <w:uiPriority w:val="99"/>
    <w:semiHidden/>
    <w:unhideWhenUsed/>
    <w:rsid w:val="00FE3F3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E3F30"/>
  </w:style>
  <w:style w:type="paragraph" w:customStyle="1" w:styleId="Default">
    <w:name w:val="Default"/>
    <w:rsid w:val="00F05E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438AA"/>
    <w:pPr>
      <w:suppressAutoHyphens/>
      <w:autoSpaceDN w:val="0"/>
      <w:textAlignment w:val="baseline"/>
    </w:pPr>
    <w:rPr>
      <w:rFonts w:ascii="Calibri" w:eastAsia="SimSun" w:hAnsi="Calibri" w:cs="Calibri"/>
      <w:kern w:val="3"/>
      <w:lang w:eastAsia="en-US"/>
    </w:rPr>
  </w:style>
  <w:style w:type="paragraph" w:customStyle="1" w:styleId="--">
    <w:name w:val="- СТРАНИЦА -"/>
    <w:uiPriority w:val="99"/>
    <w:semiHidden/>
    <w:rsid w:val="00496DCA"/>
    <w:pPr>
      <w:spacing w:after="0" w:line="240" w:lineRule="auto"/>
    </w:pPr>
    <w:rPr>
      <w:rFonts w:ascii="Times New Roman" w:eastAsia="Times New Roman" w:hAnsi="Times New Roman" w:cs="Times New Roman"/>
      <w:sz w:val="20"/>
      <w:szCs w:val="20"/>
    </w:rPr>
  </w:style>
  <w:style w:type="paragraph" w:styleId="a8">
    <w:name w:val="Body Text"/>
    <w:basedOn w:val="a"/>
    <w:link w:val="a9"/>
    <w:uiPriority w:val="99"/>
    <w:semiHidden/>
    <w:unhideWhenUsed/>
    <w:rsid w:val="00CF3208"/>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CF3208"/>
    <w:rPr>
      <w:rFonts w:ascii="Times New Roman" w:eastAsia="Times New Roman" w:hAnsi="Times New Roman" w:cs="Times New Roman"/>
      <w:sz w:val="24"/>
      <w:szCs w:val="24"/>
    </w:rPr>
  </w:style>
  <w:style w:type="character" w:customStyle="1" w:styleId="apple-converted-space">
    <w:name w:val="apple-converted-space"/>
    <w:basedOn w:val="a0"/>
    <w:rsid w:val="00EB442A"/>
  </w:style>
  <w:style w:type="paragraph" w:styleId="aa">
    <w:name w:val="Balloon Text"/>
    <w:basedOn w:val="a"/>
    <w:link w:val="ab"/>
    <w:uiPriority w:val="99"/>
    <w:semiHidden/>
    <w:unhideWhenUsed/>
    <w:rsid w:val="00520B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20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647D-9F2D-42CE-9BF7-CE90F08A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10</Pages>
  <Words>3531</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189</cp:revision>
  <cp:lastPrinted>2017-02-14T10:04:00Z</cp:lastPrinted>
  <dcterms:created xsi:type="dcterms:W3CDTF">2016-02-03T04:23:00Z</dcterms:created>
  <dcterms:modified xsi:type="dcterms:W3CDTF">2017-02-14T10:04:00Z</dcterms:modified>
</cp:coreProperties>
</file>