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B" w:rsidRPr="00DE2DD4" w:rsidRDefault="00C2316B" w:rsidP="00C2316B">
      <w:pPr>
        <w:jc w:val="center"/>
        <w:rPr>
          <w:b/>
          <w:sz w:val="28"/>
          <w:szCs w:val="28"/>
        </w:rPr>
      </w:pPr>
      <w:r w:rsidRPr="00DE2DD4">
        <w:rPr>
          <w:b/>
          <w:sz w:val="28"/>
          <w:szCs w:val="28"/>
        </w:rPr>
        <w:t>И Н Ф О Р М А Ц И Я</w:t>
      </w:r>
    </w:p>
    <w:p w:rsidR="00C2316B" w:rsidRDefault="00C2316B" w:rsidP="00C2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использовании земельных ресурсов и муниципального имущества </w:t>
      </w:r>
    </w:p>
    <w:p w:rsidR="00C2316B" w:rsidRDefault="00C2316B" w:rsidP="00C2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городском округе город Нефтекамск Республики Башкортостан </w:t>
      </w:r>
    </w:p>
    <w:p w:rsidR="00C2316B" w:rsidRDefault="00C2316B" w:rsidP="00C2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2015 году. Об эффективности применения порядка и условий арендной платы за землю в 2015 году в городском округе </w:t>
      </w:r>
    </w:p>
    <w:p w:rsidR="00C2316B" w:rsidRDefault="00C2316B" w:rsidP="00C23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Нефтекамск Республики Башкортостан</w:t>
      </w:r>
    </w:p>
    <w:p w:rsidR="00843C7B" w:rsidRDefault="00843C7B" w:rsidP="00843C7B">
      <w:pPr>
        <w:jc w:val="center"/>
        <w:rPr>
          <w:b/>
          <w:sz w:val="28"/>
          <w:szCs w:val="28"/>
        </w:rPr>
      </w:pPr>
    </w:p>
    <w:p w:rsidR="00C2316B" w:rsidRPr="00843C7B" w:rsidRDefault="00C2316B" w:rsidP="00843C7B">
      <w:pPr>
        <w:jc w:val="center"/>
        <w:rPr>
          <w:b/>
          <w:sz w:val="28"/>
          <w:szCs w:val="28"/>
        </w:rPr>
      </w:pP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За прошедший год Комитетом по управлению собственностью Министерства земельных и имущественных отношений РБ по </w:t>
      </w:r>
      <w:r w:rsidR="00576830">
        <w:rPr>
          <w:sz w:val="28"/>
          <w:szCs w:val="28"/>
        </w:rPr>
        <w:t xml:space="preserve">                         </w:t>
      </w:r>
      <w:r w:rsidRPr="00843C7B">
        <w:rPr>
          <w:sz w:val="28"/>
          <w:szCs w:val="28"/>
        </w:rPr>
        <w:t>г. Нефтекамску (далее – Комитет) проделана определенная работа, направленная на решение следующих ключевых задач: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1. </w:t>
      </w:r>
      <w:r w:rsidR="00A229A3">
        <w:rPr>
          <w:sz w:val="28"/>
          <w:szCs w:val="28"/>
        </w:rPr>
        <w:t>С</w:t>
      </w:r>
      <w:r w:rsidRPr="00843C7B">
        <w:rPr>
          <w:sz w:val="28"/>
          <w:szCs w:val="28"/>
        </w:rPr>
        <w:t>овершенствование системы управления имущественными отношениями.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2. Обеспечение эффективного управления, распоряжения муниципальным имуществом.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3. Увеличение неналоговых доходов местного бюджета от управления муниципального имущества. 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4. Закрепление имущества на праве хозяйственного ведения за муниципальными унитарными предприятиями и на праве оперативного управления за муниципальными учреждениями.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5. Аренда и продажа земельных участков и объектов недвижимости муниципальной собственности.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6. Инвентаризация и учет муниципального имущества.</w:t>
      </w:r>
    </w:p>
    <w:p w:rsidR="00843C7B" w:rsidRPr="00843C7B" w:rsidRDefault="00A65747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3C7B" w:rsidRPr="00843C7B">
        <w:rPr>
          <w:sz w:val="28"/>
          <w:szCs w:val="28"/>
        </w:rPr>
        <w:t>. Оказание методической и консультативной помощи органам местного самоуправления, юридическим и физическим лицам.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В течение 201</w:t>
      </w:r>
      <w:r w:rsidR="00A229A3">
        <w:rPr>
          <w:sz w:val="28"/>
          <w:szCs w:val="28"/>
        </w:rPr>
        <w:t>5</w:t>
      </w:r>
      <w:r w:rsidRPr="00843C7B">
        <w:rPr>
          <w:sz w:val="28"/>
          <w:szCs w:val="28"/>
        </w:rPr>
        <w:t xml:space="preserve"> года Комитетом проведена работа по подготовке и оформлению распорядительных документов и договоров в сфере управления и распоряжения муниципальным имуществом и земельными участками, в том числе:</w:t>
      </w:r>
    </w:p>
    <w:p w:rsidR="00843C7B" w:rsidRPr="00843C7B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43C7B" w:rsidRPr="00843C7B">
        <w:rPr>
          <w:sz w:val="28"/>
          <w:szCs w:val="28"/>
        </w:rPr>
        <w:t xml:space="preserve"> закрепление муниципального имущества на правах оперативного управления и хозяйственного ведения за муниципальными предприятиями и учреждениями</w:t>
      </w:r>
      <w:r>
        <w:rPr>
          <w:sz w:val="28"/>
          <w:szCs w:val="28"/>
        </w:rPr>
        <w:t>,</w:t>
      </w:r>
      <w:r w:rsidR="00843C7B" w:rsidRPr="00843C7B">
        <w:rPr>
          <w:sz w:val="28"/>
          <w:szCs w:val="28"/>
        </w:rPr>
        <w:t xml:space="preserve"> изъятие в необходимых случаях муниципального имущества; выбытие (списание) изношенного имущества</w:t>
      </w:r>
      <w:r>
        <w:rPr>
          <w:sz w:val="28"/>
          <w:szCs w:val="28"/>
        </w:rPr>
        <w:t>,</w:t>
      </w:r>
      <w:r w:rsidR="00843C7B" w:rsidRPr="00843C7B">
        <w:rPr>
          <w:sz w:val="28"/>
          <w:szCs w:val="28"/>
        </w:rPr>
        <w:t xml:space="preserve"> передача в аренду или безвозмездное пользование объектов недвижимости; организация и проведение торгов по продаже права на заключение договоров аренды муниципального имущества;</w:t>
      </w:r>
    </w:p>
    <w:p w:rsidR="00843C7B" w:rsidRPr="00843C7B" w:rsidRDefault="00C2316B" w:rsidP="00843C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843C7B" w:rsidRPr="00843C7B">
        <w:rPr>
          <w:sz w:val="28"/>
          <w:szCs w:val="28"/>
        </w:rPr>
        <w:t xml:space="preserve"> предоставление земельных участков в собственность, в аренду, в постоянное (бессрочное) пользование</w:t>
      </w:r>
      <w:r>
        <w:rPr>
          <w:sz w:val="28"/>
          <w:szCs w:val="28"/>
        </w:rPr>
        <w:t>,</w:t>
      </w:r>
      <w:r w:rsidR="00843C7B" w:rsidRPr="00843C7B">
        <w:rPr>
          <w:sz w:val="28"/>
          <w:szCs w:val="28"/>
        </w:rPr>
        <w:t xml:space="preserve"> прекращение прав на земельные участки; согласование схем места размещения земельного участка, принятие мер </w:t>
      </w:r>
      <w:r w:rsidR="00843C7B" w:rsidRPr="00843C7B">
        <w:rPr>
          <w:color w:val="000000"/>
          <w:sz w:val="28"/>
          <w:szCs w:val="28"/>
        </w:rPr>
        <w:t>по организации и проведению торгов по продаже земельных участков и торгов по продаже права на заключение договоров аренды таких земельных участков;</w:t>
      </w:r>
    </w:p>
    <w:p w:rsidR="00843C7B" w:rsidRPr="00843C7B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43C7B" w:rsidRPr="00843C7B">
        <w:rPr>
          <w:sz w:val="28"/>
          <w:szCs w:val="28"/>
        </w:rPr>
        <w:t xml:space="preserve"> внесение изменений и дополнений в договоры</w:t>
      </w:r>
      <w:r>
        <w:rPr>
          <w:sz w:val="28"/>
          <w:szCs w:val="28"/>
        </w:rPr>
        <w:t>,</w:t>
      </w:r>
      <w:r w:rsidR="00843C7B" w:rsidRPr="00843C7B">
        <w:rPr>
          <w:sz w:val="28"/>
          <w:szCs w:val="28"/>
        </w:rPr>
        <w:t xml:space="preserve"> контроль за выполнением условий договоров и проведением оплаты по ним по </w:t>
      </w:r>
      <w:r w:rsidR="00843C7B" w:rsidRPr="00843C7B">
        <w:rPr>
          <w:sz w:val="28"/>
          <w:szCs w:val="28"/>
        </w:rPr>
        <w:lastRenderedPageBreak/>
        <w:t>банковским платежным поручением, платежным извещениям, а также по работе с невыясненными поступлениями.</w:t>
      </w:r>
    </w:p>
    <w:p w:rsidR="00843C7B" w:rsidRPr="00843C7B" w:rsidRDefault="00C2316B" w:rsidP="00843C7B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4)</w:t>
      </w:r>
      <w:r w:rsidR="00843C7B" w:rsidRPr="00843C7B">
        <w:rPr>
          <w:sz w:val="28"/>
          <w:szCs w:val="28"/>
        </w:rPr>
        <w:t xml:space="preserve"> участие в работе заседаний Совета городского округа город Нефтекамск Республики Башкортостан, разработка нормативно-правовых актов сфере управления и распоряжения муниципальным имуществом и земельными участками.</w:t>
      </w:r>
    </w:p>
    <w:p w:rsidR="00843C7B" w:rsidRPr="00144EF0" w:rsidRDefault="00843C7B" w:rsidP="00843C7B">
      <w:pPr>
        <w:ind w:firstLine="709"/>
        <w:jc w:val="both"/>
        <w:rPr>
          <w:sz w:val="28"/>
          <w:szCs w:val="28"/>
        </w:rPr>
      </w:pPr>
      <w:r w:rsidRPr="004973C7">
        <w:rPr>
          <w:sz w:val="28"/>
          <w:szCs w:val="28"/>
        </w:rPr>
        <w:t>По состоянию на 01.01.201</w:t>
      </w:r>
      <w:r w:rsidR="004505CA">
        <w:rPr>
          <w:sz w:val="28"/>
          <w:szCs w:val="28"/>
        </w:rPr>
        <w:t>6</w:t>
      </w:r>
      <w:r w:rsidRPr="004973C7">
        <w:rPr>
          <w:sz w:val="28"/>
          <w:szCs w:val="28"/>
        </w:rPr>
        <w:t xml:space="preserve"> Комитет обеспечил поступление доходов от использования и продажи имущества и земельных участков, находящихся в государственной и муниципальной собственности всего в </w:t>
      </w:r>
      <w:r w:rsidRPr="00144EF0">
        <w:rPr>
          <w:sz w:val="28"/>
          <w:szCs w:val="28"/>
        </w:rPr>
        <w:t xml:space="preserve">размере </w:t>
      </w:r>
      <w:r w:rsidR="00A229A3" w:rsidRPr="00144EF0">
        <w:rPr>
          <w:sz w:val="28"/>
          <w:szCs w:val="28"/>
        </w:rPr>
        <w:t>255,7</w:t>
      </w:r>
      <w:r w:rsidRPr="00144EF0">
        <w:rPr>
          <w:sz w:val="28"/>
          <w:szCs w:val="28"/>
        </w:rPr>
        <w:t xml:space="preserve"> млн. рублей, при общем плане консолидированного бюджета </w:t>
      </w:r>
      <w:r w:rsidR="00A229A3" w:rsidRPr="00144EF0">
        <w:rPr>
          <w:sz w:val="28"/>
          <w:szCs w:val="28"/>
        </w:rPr>
        <w:t>254,9</w:t>
      </w:r>
      <w:r w:rsidR="006E6B47" w:rsidRPr="00144EF0">
        <w:rPr>
          <w:sz w:val="28"/>
          <w:szCs w:val="28"/>
        </w:rPr>
        <w:t xml:space="preserve"> млн</w:t>
      </w:r>
      <w:r w:rsidRPr="00144EF0">
        <w:rPr>
          <w:sz w:val="28"/>
          <w:szCs w:val="28"/>
        </w:rPr>
        <w:t>. рублей</w:t>
      </w:r>
      <w:r w:rsidR="00B8724B" w:rsidRPr="00144EF0">
        <w:rPr>
          <w:sz w:val="28"/>
          <w:szCs w:val="28"/>
        </w:rPr>
        <w:t>, что составляет 10</w:t>
      </w:r>
      <w:r w:rsidR="00A229A3" w:rsidRPr="00144EF0">
        <w:rPr>
          <w:sz w:val="28"/>
          <w:szCs w:val="28"/>
        </w:rPr>
        <w:t>0,32</w:t>
      </w:r>
      <w:r w:rsidR="00C2316B">
        <w:rPr>
          <w:sz w:val="28"/>
          <w:szCs w:val="28"/>
        </w:rPr>
        <w:t xml:space="preserve"> </w:t>
      </w:r>
      <w:r w:rsidR="00B8724B" w:rsidRPr="00144EF0">
        <w:rPr>
          <w:sz w:val="28"/>
          <w:szCs w:val="28"/>
        </w:rPr>
        <w:t>%</w:t>
      </w:r>
      <w:r w:rsidRPr="00144EF0">
        <w:rPr>
          <w:sz w:val="28"/>
          <w:szCs w:val="28"/>
        </w:rPr>
        <w:t>, в том числе:</w:t>
      </w:r>
    </w:p>
    <w:p w:rsidR="00843C7B" w:rsidRPr="004973C7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43C7B" w:rsidRPr="00144EF0">
        <w:rPr>
          <w:sz w:val="28"/>
          <w:szCs w:val="28"/>
        </w:rPr>
        <w:t xml:space="preserve"> доходы от аренды земельных участков составили </w:t>
      </w:r>
      <w:r w:rsidR="00A229A3" w:rsidRPr="00144EF0">
        <w:rPr>
          <w:sz w:val="28"/>
          <w:szCs w:val="28"/>
        </w:rPr>
        <w:t>190,3</w:t>
      </w:r>
      <w:r w:rsidR="004505CA">
        <w:rPr>
          <w:sz w:val="28"/>
          <w:szCs w:val="28"/>
        </w:rPr>
        <w:t xml:space="preserve"> млн. рублей</w:t>
      </w:r>
      <w:r w:rsidR="006E6B47" w:rsidRPr="00144EF0">
        <w:rPr>
          <w:sz w:val="28"/>
          <w:szCs w:val="28"/>
        </w:rPr>
        <w:t xml:space="preserve">, </w:t>
      </w:r>
      <w:r w:rsidR="00A229A3" w:rsidRPr="00144EF0">
        <w:rPr>
          <w:sz w:val="28"/>
          <w:szCs w:val="28"/>
        </w:rPr>
        <w:t>9</w:t>
      </w:r>
      <w:r w:rsidR="00144EF0">
        <w:rPr>
          <w:sz w:val="28"/>
          <w:szCs w:val="28"/>
        </w:rPr>
        <w:t>9</w:t>
      </w:r>
      <w:r w:rsidR="00A229A3" w:rsidRPr="00144EF0">
        <w:rPr>
          <w:sz w:val="28"/>
          <w:szCs w:val="28"/>
        </w:rPr>
        <w:t>,</w:t>
      </w:r>
      <w:r w:rsidR="00144EF0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="006E6B47" w:rsidRPr="00144EF0">
        <w:rPr>
          <w:sz w:val="28"/>
          <w:szCs w:val="28"/>
        </w:rPr>
        <w:t>% выполнения годового плана</w:t>
      </w:r>
      <w:r w:rsidR="00A229A3" w:rsidRPr="00144EF0">
        <w:rPr>
          <w:sz w:val="28"/>
          <w:szCs w:val="28"/>
        </w:rPr>
        <w:t>;</w:t>
      </w:r>
    </w:p>
    <w:p w:rsidR="00843C7B" w:rsidRPr="004973C7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43C7B" w:rsidRPr="004973C7">
        <w:rPr>
          <w:sz w:val="28"/>
          <w:szCs w:val="28"/>
        </w:rPr>
        <w:t xml:space="preserve"> доходы от сдачи в аренду муниципального имущества составили </w:t>
      </w:r>
      <w:r w:rsidR="00A229A3">
        <w:rPr>
          <w:sz w:val="28"/>
          <w:szCs w:val="28"/>
        </w:rPr>
        <w:t>26</w:t>
      </w:r>
      <w:r w:rsidR="006E6B47" w:rsidRPr="004973C7">
        <w:rPr>
          <w:sz w:val="28"/>
          <w:szCs w:val="28"/>
        </w:rPr>
        <w:t>,2</w:t>
      </w:r>
      <w:r w:rsidR="004505CA">
        <w:rPr>
          <w:sz w:val="28"/>
          <w:szCs w:val="28"/>
        </w:rPr>
        <w:t xml:space="preserve"> млн. рублей,</w:t>
      </w:r>
      <w:r w:rsidR="00A229A3">
        <w:rPr>
          <w:sz w:val="28"/>
          <w:szCs w:val="28"/>
        </w:rPr>
        <w:t xml:space="preserve"> 10</w:t>
      </w:r>
      <w:r w:rsidR="00144EF0">
        <w:rPr>
          <w:sz w:val="28"/>
          <w:szCs w:val="28"/>
        </w:rPr>
        <w:t>0,</w:t>
      </w:r>
      <w:r w:rsidR="00A229A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E6B47" w:rsidRPr="004973C7">
        <w:rPr>
          <w:sz w:val="28"/>
          <w:szCs w:val="28"/>
        </w:rPr>
        <w:t>% выполнения годового плана</w:t>
      </w:r>
      <w:r w:rsidR="00843C7B" w:rsidRPr="004973C7">
        <w:rPr>
          <w:bCs/>
          <w:sz w:val="28"/>
          <w:szCs w:val="28"/>
        </w:rPr>
        <w:t>;</w:t>
      </w:r>
    </w:p>
    <w:p w:rsidR="00843C7B" w:rsidRPr="004973C7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43C7B" w:rsidRPr="004973C7">
        <w:rPr>
          <w:sz w:val="28"/>
          <w:szCs w:val="28"/>
        </w:rPr>
        <w:t xml:space="preserve"> доходы от </w:t>
      </w:r>
      <w:r w:rsidR="004973C7" w:rsidRPr="004973C7">
        <w:rPr>
          <w:sz w:val="28"/>
          <w:szCs w:val="28"/>
        </w:rPr>
        <w:t>продажи муниципального имущества</w:t>
      </w:r>
      <w:r w:rsidR="00843C7B" w:rsidRPr="004973C7">
        <w:rPr>
          <w:sz w:val="28"/>
          <w:szCs w:val="28"/>
        </w:rPr>
        <w:t xml:space="preserve">составили </w:t>
      </w:r>
      <w:r w:rsidR="00A229A3">
        <w:rPr>
          <w:sz w:val="28"/>
          <w:szCs w:val="28"/>
        </w:rPr>
        <w:t>7,5</w:t>
      </w:r>
      <w:r w:rsidR="004505CA">
        <w:rPr>
          <w:sz w:val="28"/>
          <w:szCs w:val="28"/>
        </w:rPr>
        <w:t xml:space="preserve"> млн. рублей,</w:t>
      </w:r>
      <w:r w:rsidR="00144EF0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</w:t>
      </w:r>
      <w:r w:rsidR="004973C7" w:rsidRPr="004973C7">
        <w:rPr>
          <w:sz w:val="28"/>
          <w:szCs w:val="28"/>
        </w:rPr>
        <w:t>% выполнения годового плана</w:t>
      </w:r>
      <w:r w:rsidR="00843C7B" w:rsidRPr="004973C7">
        <w:rPr>
          <w:sz w:val="28"/>
          <w:szCs w:val="28"/>
        </w:rPr>
        <w:t>;</w:t>
      </w:r>
    </w:p>
    <w:p w:rsidR="00843C7B" w:rsidRPr="004973C7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43C7B" w:rsidRPr="004973C7">
        <w:rPr>
          <w:sz w:val="28"/>
          <w:szCs w:val="28"/>
        </w:rPr>
        <w:t xml:space="preserve"> доходы от</w:t>
      </w:r>
      <w:r w:rsidR="004973C7" w:rsidRPr="004973C7">
        <w:rPr>
          <w:sz w:val="28"/>
          <w:szCs w:val="28"/>
        </w:rPr>
        <w:t xml:space="preserve"> продажи земельных участков </w:t>
      </w:r>
      <w:r w:rsidR="00843C7B" w:rsidRPr="004973C7">
        <w:rPr>
          <w:sz w:val="28"/>
          <w:szCs w:val="28"/>
        </w:rPr>
        <w:t xml:space="preserve">– </w:t>
      </w:r>
      <w:r w:rsidR="00A229A3">
        <w:rPr>
          <w:sz w:val="28"/>
          <w:szCs w:val="28"/>
        </w:rPr>
        <w:t>24,3</w:t>
      </w:r>
      <w:r w:rsidR="004505CA">
        <w:rPr>
          <w:sz w:val="28"/>
          <w:szCs w:val="28"/>
        </w:rPr>
        <w:t xml:space="preserve"> млн. рублей,</w:t>
      </w:r>
      <w:r w:rsidR="004973C7" w:rsidRPr="004973C7">
        <w:rPr>
          <w:sz w:val="28"/>
          <w:szCs w:val="28"/>
        </w:rPr>
        <w:t xml:space="preserve"> 1</w:t>
      </w:r>
      <w:r w:rsidR="00144EF0">
        <w:rPr>
          <w:sz w:val="28"/>
          <w:szCs w:val="28"/>
        </w:rPr>
        <w:t>00,19</w:t>
      </w:r>
      <w:r>
        <w:rPr>
          <w:sz w:val="28"/>
          <w:szCs w:val="28"/>
        </w:rPr>
        <w:t xml:space="preserve"> </w:t>
      </w:r>
      <w:r w:rsidR="004973C7" w:rsidRPr="004973C7">
        <w:rPr>
          <w:sz w:val="28"/>
          <w:szCs w:val="28"/>
        </w:rPr>
        <w:t>% выполнения годового плана</w:t>
      </w:r>
      <w:r w:rsidR="00B8724B">
        <w:rPr>
          <w:sz w:val="28"/>
          <w:szCs w:val="28"/>
        </w:rPr>
        <w:t>. Из них возвращено 0,</w:t>
      </w:r>
      <w:r w:rsidR="00A229A3">
        <w:rPr>
          <w:sz w:val="28"/>
          <w:szCs w:val="28"/>
        </w:rPr>
        <w:t>064</w:t>
      </w:r>
      <w:r w:rsidR="00B8724B">
        <w:rPr>
          <w:sz w:val="28"/>
          <w:szCs w:val="28"/>
        </w:rPr>
        <w:t xml:space="preserve"> млн. руб</w:t>
      </w:r>
      <w:r w:rsidR="004505CA">
        <w:rPr>
          <w:sz w:val="28"/>
          <w:szCs w:val="28"/>
        </w:rPr>
        <w:t>лей</w:t>
      </w:r>
      <w:r w:rsidR="00843C7B" w:rsidRPr="004973C7">
        <w:rPr>
          <w:sz w:val="28"/>
          <w:szCs w:val="28"/>
        </w:rPr>
        <w:t>;</w:t>
      </w:r>
    </w:p>
    <w:p w:rsidR="00843C7B" w:rsidRDefault="00C2316B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43C7B" w:rsidRPr="004973C7">
        <w:rPr>
          <w:sz w:val="28"/>
          <w:szCs w:val="28"/>
        </w:rPr>
        <w:t xml:space="preserve"> доходы от перечисления части прибыли МУПов – </w:t>
      </w:r>
      <w:r w:rsidR="00A229A3">
        <w:rPr>
          <w:sz w:val="28"/>
          <w:szCs w:val="28"/>
        </w:rPr>
        <w:t>2,0</w:t>
      </w:r>
      <w:r w:rsidR="004505CA">
        <w:rPr>
          <w:sz w:val="28"/>
          <w:szCs w:val="28"/>
        </w:rPr>
        <w:t xml:space="preserve"> млн. рублей,</w:t>
      </w:r>
      <w:r w:rsidR="004973C7" w:rsidRPr="004973C7">
        <w:rPr>
          <w:sz w:val="28"/>
          <w:szCs w:val="28"/>
        </w:rPr>
        <w:t xml:space="preserve"> 10</w:t>
      </w:r>
      <w:r w:rsidR="00A229A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973C7" w:rsidRPr="004973C7">
        <w:rPr>
          <w:sz w:val="28"/>
          <w:szCs w:val="28"/>
        </w:rPr>
        <w:t>% выполнения годового плана</w:t>
      </w:r>
      <w:r w:rsidR="00DB1ED5">
        <w:rPr>
          <w:sz w:val="28"/>
          <w:szCs w:val="28"/>
        </w:rPr>
        <w:t>.</w:t>
      </w:r>
    </w:p>
    <w:p w:rsidR="00DB1ED5" w:rsidRPr="004973C7" w:rsidRDefault="00DB1ED5" w:rsidP="00450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Коми</w:t>
      </w:r>
      <w:r w:rsidR="004505CA">
        <w:rPr>
          <w:sz w:val="28"/>
          <w:szCs w:val="28"/>
        </w:rPr>
        <w:t xml:space="preserve">тетом в бюджет городского округа город Нефтекамск Республики Башкортостан (далее – городской округ) </w:t>
      </w:r>
      <w:r>
        <w:rPr>
          <w:sz w:val="28"/>
          <w:szCs w:val="28"/>
        </w:rPr>
        <w:t xml:space="preserve">было мобилизовано </w:t>
      </w:r>
      <w:r w:rsidR="00144EF0">
        <w:rPr>
          <w:sz w:val="28"/>
          <w:szCs w:val="28"/>
        </w:rPr>
        <w:t>197</w:t>
      </w:r>
      <w:r>
        <w:rPr>
          <w:sz w:val="28"/>
          <w:szCs w:val="28"/>
        </w:rPr>
        <w:t xml:space="preserve"> млн. рублей</w:t>
      </w:r>
      <w:r w:rsidR="003D3573">
        <w:rPr>
          <w:sz w:val="28"/>
          <w:szCs w:val="28"/>
        </w:rPr>
        <w:t>, т.е. общий рост неналоговых доходов составил более 50 млн. рублей.</w:t>
      </w:r>
    </w:p>
    <w:p w:rsidR="00A229A3" w:rsidRDefault="00AB0366" w:rsidP="00C2316B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7BAF">
        <w:rPr>
          <w:sz w:val="28"/>
          <w:szCs w:val="28"/>
        </w:rPr>
        <w:t xml:space="preserve">последующие годы </w:t>
      </w:r>
      <w:r>
        <w:rPr>
          <w:sz w:val="28"/>
          <w:szCs w:val="28"/>
        </w:rPr>
        <w:t xml:space="preserve">предполагается снижение доходов от </w:t>
      </w:r>
      <w:r w:rsidR="00387E49">
        <w:rPr>
          <w:sz w:val="28"/>
          <w:szCs w:val="28"/>
        </w:rPr>
        <w:t>пол</w:t>
      </w:r>
      <w:r>
        <w:rPr>
          <w:sz w:val="28"/>
          <w:szCs w:val="28"/>
        </w:rPr>
        <w:t xml:space="preserve">ьзования и </w:t>
      </w:r>
      <w:r w:rsidR="006A7BAF">
        <w:rPr>
          <w:sz w:val="28"/>
          <w:szCs w:val="28"/>
        </w:rPr>
        <w:t>владения м</w:t>
      </w:r>
      <w:r>
        <w:rPr>
          <w:sz w:val="28"/>
          <w:szCs w:val="28"/>
        </w:rPr>
        <w:t>униципальн</w:t>
      </w:r>
      <w:r w:rsidR="006A7BAF">
        <w:rPr>
          <w:sz w:val="28"/>
          <w:szCs w:val="28"/>
        </w:rPr>
        <w:t>ым</w:t>
      </w:r>
      <w:r>
        <w:rPr>
          <w:sz w:val="28"/>
          <w:szCs w:val="28"/>
        </w:rPr>
        <w:t xml:space="preserve"> имуществ</w:t>
      </w:r>
      <w:r w:rsidR="006A7BAF">
        <w:rPr>
          <w:sz w:val="28"/>
          <w:szCs w:val="28"/>
        </w:rPr>
        <w:t>ом</w:t>
      </w:r>
      <w:r w:rsidR="00A65747">
        <w:rPr>
          <w:sz w:val="28"/>
          <w:szCs w:val="28"/>
        </w:rPr>
        <w:t xml:space="preserve"> </w:t>
      </w:r>
      <w:r w:rsidR="00A229A3">
        <w:rPr>
          <w:sz w:val="28"/>
          <w:szCs w:val="28"/>
        </w:rPr>
        <w:t>в связи с использованием арендаторами преимущественного права на приватизацию в соответствии</w:t>
      </w:r>
      <w:r w:rsidR="004505CA">
        <w:rPr>
          <w:sz w:val="28"/>
          <w:szCs w:val="28"/>
        </w:rPr>
        <w:t xml:space="preserve"> с Федеральным законом от 22 июля 2008 года</w:t>
      </w:r>
      <w:r w:rsidR="00A229A3">
        <w:rPr>
          <w:sz w:val="28"/>
          <w:szCs w:val="28"/>
        </w:rPr>
        <w:t xml:space="preserve"> № 159-ФЗ</w:t>
      </w:r>
      <w:r w:rsidR="00C2316B" w:rsidRPr="00C2316B">
        <w:t xml:space="preserve"> </w:t>
      </w:r>
      <w:r w:rsidR="00C2316B">
        <w:rPr>
          <w:sz w:val="28"/>
          <w:szCs w:val="28"/>
        </w:rPr>
        <w:t>«</w:t>
      </w:r>
      <w:r w:rsidR="00C2316B" w:rsidRPr="00C2316B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2316B">
        <w:rPr>
          <w:sz w:val="28"/>
          <w:szCs w:val="28"/>
        </w:rPr>
        <w:t>»</w:t>
      </w:r>
      <w:r w:rsidR="00876E9C">
        <w:rPr>
          <w:sz w:val="28"/>
          <w:szCs w:val="28"/>
        </w:rPr>
        <w:t>, действие которого было продлено до</w:t>
      </w:r>
      <w:r w:rsidR="00C2316B">
        <w:rPr>
          <w:sz w:val="28"/>
          <w:szCs w:val="28"/>
        </w:rPr>
        <w:t xml:space="preserve"> 0</w:t>
      </w:r>
      <w:r w:rsidR="00876E9C">
        <w:rPr>
          <w:sz w:val="28"/>
          <w:szCs w:val="28"/>
        </w:rPr>
        <w:t>1 июля 2018 года</w:t>
      </w:r>
      <w:r w:rsidR="00A229A3">
        <w:rPr>
          <w:sz w:val="28"/>
          <w:szCs w:val="28"/>
        </w:rPr>
        <w:t>.</w:t>
      </w:r>
    </w:p>
    <w:p w:rsidR="00843C7B" w:rsidRDefault="004505CA" w:rsidP="006F5554">
      <w:pPr>
        <w:tabs>
          <w:tab w:val="left" w:pos="615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229A3">
        <w:rPr>
          <w:sz w:val="28"/>
          <w:szCs w:val="28"/>
        </w:rPr>
        <w:t xml:space="preserve"> предполагается снижение доходов от пользования и владения</w:t>
      </w:r>
      <w:r w:rsidR="00387E49">
        <w:rPr>
          <w:sz w:val="28"/>
          <w:szCs w:val="28"/>
        </w:rPr>
        <w:t xml:space="preserve"> земельны</w:t>
      </w:r>
      <w:r w:rsidR="008E2EEF">
        <w:rPr>
          <w:sz w:val="28"/>
          <w:szCs w:val="28"/>
        </w:rPr>
        <w:t xml:space="preserve">ми </w:t>
      </w:r>
      <w:r w:rsidR="00387E49">
        <w:rPr>
          <w:sz w:val="28"/>
          <w:szCs w:val="28"/>
        </w:rPr>
        <w:t>участк</w:t>
      </w:r>
      <w:r w:rsidR="008E2EEF">
        <w:rPr>
          <w:sz w:val="28"/>
          <w:szCs w:val="28"/>
        </w:rPr>
        <w:t xml:space="preserve">ами </w:t>
      </w:r>
      <w:r w:rsidR="00387E49">
        <w:rPr>
          <w:sz w:val="28"/>
          <w:szCs w:val="28"/>
        </w:rPr>
        <w:t>за счет уменьшения площадей</w:t>
      </w:r>
      <w:r w:rsidR="00876E9C">
        <w:rPr>
          <w:sz w:val="28"/>
          <w:szCs w:val="28"/>
        </w:rPr>
        <w:t xml:space="preserve"> сдаваемых в аренду земельных участков</w:t>
      </w:r>
      <w:r w:rsidR="00387E49">
        <w:rPr>
          <w:sz w:val="28"/>
          <w:szCs w:val="28"/>
        </w:rPr>
        <w:t xml:space="preserve"> в связи с выкупом</w:t>
      </w:r>
      <w:r w:rsidR="00876E9C">
        <w:rPr>
          <w:sz w:val="28"/>
          <w:szCs w:val="28"/>
        </w:rPr>
        <w:t xml:space="preserve"> арендуемых земель на льготных условиях</w:t>
      </w:r>
      <w:r w:rsidR="00A229A3">
        <w:rPr>
          <w:sz w:val="28"/>
          <w:szCs w:val="28"/>
        </w:rPr>
        <w:t xml:space="preserve"> и</w:t>
      </w:r>
      <w:r w:rsidR="00876E9C">
        <w:rPr>
          <w:sz w:val="28"/>
          <w:szCs w:val="28"/>
        </w:rPr>
        <w:t xml:space="preserve"> массовым</w:t>
      </w:r>
      <w:r w:rsidR="00A229A3">
        <w:rPr>
          <w:sz w:val="28"/>
          <w:szCs w:val="28"/>
        </w:rPr>
        <w:t xml:space="preserve"> снижением кадастровой стоимости</w:t>
      </w:r>
      <w:r w:rsidR="00876E9C">
        <w:rPr>
          <w:sz w:val="28"/>
          <w:szCs w:val="28"/>
        </w:rPr>
        <w:t xml:space="preserve"> земельных участков</w:t>
      </w:r>
      <w:r w:rsidR="00A229A3">
        <w:rPr>
          <w:sz w:val="28"/>
          <w:szCs w:val="28"/>
        </w:rPr>
        <w:t>, которая лежит в основе расчетов размера арендной платы</w:t>
      </w:r>
      <w:r w:rsidR="00387E49">
        <w:rPr>
          <w:sz w:val="28"/>
          <w:szCs w:val="28"/>
        </w:rPr>
        <w:t>.</w:t>
      </w:r>
    </w:p>
    <w:p w:rsidR="006F5554" w:rsidRPr="006F5554" w:rsidRDefault="00C06741" w:rsidP="006F5554">
      <w:pPr>
        <w:pStyle w:val="a7"/>
        <w:spacing w:before="0" w:beforeAutospacing="0" w:after="0" w:afterAutospacing="0"/>
        <w:ind w:firstLine="708"/>
        <w:jc w:val="both"/>
        <w:rPr>
          <w:sz w:val="28"/>
          <w:szCs w:val="21"/>
        </w:rPr>
      </w:pPr>
      <w:r>
        <w:rPr>
          <w:sz w:val="28"/>
          <w:szCs w:val="28"/>
        </w:rPr>
        <w:t>Н</w:t>
      </w:r>
      <w:r w:rsidR="005C605D">
        <w:rPr>
          <w:sz w:val="28"/>
          <w:szCs w:val="28"/>
        </w:rPr>
        <w:t>егативный эффект от уменьшения</w:t>
      </w:r>
      <w:r w:rsidR="00B82E26">
        <w:rPr>
          <w:sz w:val="28"/>
          <w:szCs w:val="28"/>
        </w:rPr>
        <w:t xml:space="preserve"> размера</w:t>
      </w:r>
      <w:r w:rsidR="005C605D">
        <w:rPr>
          <w:sz w:val="28"/>
          <w:szCs w:val="28"/>
        </w:rPr>
        <w:t xml:space="preserve"> арендуемых площадей</w:t>
      </w:r>
      <w:r>
        <w:rPr>
          <w:sz w:val="28"/>
          <w:szCs w:val="28"/>
        </w:rPr>
        <w:t xml:space="preserve"> и снижения кадастровой стоимости земельных участков</w:t>
      </w:r>
      <w:r w:rsidR="005C605D">
        <w:rPr>
          <w:sz w:val="28"/>
          <w:szCs w:val="28"/>
        </w:rPr>
        <w:t xml:space="preserve"> частично сглаживается за счет </w:t>
      </w:r>
      <w:r w:rsidR="00B562AC">
        <w:rPr>
          <w:sz w:val="28"/>
          <w:szCs w:val="28"/>
        </w:rPr>
        <w:t>индексации</w:t>
      </w:r>
      <w:r w:rsidR="005C605D">
        <w:rPr>
          <w:sz w:val="28"/>
          <w:szCs w:val="28"/>
        </w:rPr>
        <w:t xml:space="preserve"> коэффициентов и ставок, применяемых для определения размера арендной платы за по</w:t>
      </w:r>
      <w:r w:rsidR="00B82E26">
        <w:rPr>
          <w:sz w:val="28"/>
          <w:szCs w:val="28"/>
        </w:rPr>
        <w:t xml:space="preserve">льзование земельными участками, </w:t>
      </w:r>
      <w:r w:rsidR="006F5554">
        <w:rPr>
          <w:sz w:val="28"/>
          <w:szCs w:val="28"/>
        </w:rPr>
        <w:t>устано</w:t>
      </w:r>
      <w:r w:rsidR="005C605D">
        <w:rPr>
          <w:sz w:val="28"/>
          <w:szCs w:val="28"/>
        </w:rPr>
        <w:t>вл</w:t>
      </w:r>
      <w:r w:rsidR="006F5554">
        <w:rPr>
          <w:sz w:val="28"/>
          <w:szCs w:val="28"/>
        </w:rPr>
        <w:t>енных на 2015 г</w:t>
      </w:r>
      <w:r w:rsidR="004505CA">
        <w:rPr>
          <w:sz w:val="28"/>
          <w:szCs w:val="28"/>
        </w:rPr>
        <w:t>од</w:t>
      </w:r>
      <w:r w:rsidR="00C2316B">
        <w:rPr>
          <w:sz w:val="28"/>
          <w:szCs w:val="28"/>
        </w:rPr>
        <w:t xml:space="preserve"> решением Совета</w:t>
      </w:r>
      <w:r w:rsidR="006F5554">
        <w:rPr>
          <w:sz w:val="28"/>
          <w:szCs w:val="28"/>
        </w:rPr>
        <w:t xml:space="preserve"> городско</w:t>
      </w:r>
      <w:r w:rsidR="004505CA">
        <w:rPr>
          <w:sz w:val="28"/>
          <w:szCs w:val="28"/>
        </w:rPr>
        <w:t>го округа</w:t>
      </w:r>
      <w:r w:rsidR="006F5554">
        <w:rPr>
          <w:sz w:val="28"/>
          <w:szCs w:val="28"/>
        </w:rPr>
        <w:t xml:space="preserve"> от 25 марта </w:t>
      </w:r>
      <w:r w:rsidR="00C2316B">
        <w:rPr>
          <w:sz w:val="28"/>
          <w:szCs w:val="28"/>
        </w:rPr>
        <w:lastRenderedPageBreak/>
        <w:t xml:space="preserve">2015 года </w:t>
      </w:r>
      <w:r w:rsidR="006F5554" w:rsidRPr="006F5554">
        <w:rPr>
          <w:sz w:val="28"/>
          <w:szCs w:val="21"/>
        </w:rPr>
        <w:t>№ 3-34/03</w:t>
      </w:r>
      <w:r w:rsidR="006F5554" w:rsidRPr="00843C7B">
        <w:rPr>
          <w:sz w:val="28"/>
          <w:szCs w:val="28"/>
        </w:rPr>
        <w:t>«</w:t>
      </w:r>
      <w:r w:rsidR="006F5554" w:rsidRPr="006F5554">
        <w:rPr>
          <w:rStyle w:val="a8"/>
          <w:b w:val="0"/>
          <w:sz w:val="28"/>
          <w:szCs w:val="21"/>
        </w:rPr>
        <w:t>Об утверждении порядка и условий арендной платы за землю на 2015 год</w:t>
      </w:r>
      <w:r w:rsidR="004505CA">
        <w:rPr>
          <w:rStyle w:val="a8"/>
          <w:b w:val="0"/>
          <w:sz w:val="28"/>
          <w:szCs w:val="21"/>
        </w:rPr>
        <w:t xml:space="preserve"> </w:t>
      </w:r>
      <w:r w:rsidR="006F5554" w:rsidRPr="006F5554">
        <w:rPr>
          <w:rStyle w:val="a8"/>
          <w:b w:val="0"/>
          <w:sz w:val="28"/>
          <w:szCs w:val="21"/>
        </w:rPr>
        <w:t>в городском округе город Нефтекамск Республики Башкортостан</w:t>
      </w:r>
      <w:r w:rsidR="006F5554" w:rsidRPr="00843C7B">
        <w:rPr>
          <w:sz w:val="28"/>
          <w:szCs w:val="28"/>
        </w:rPr>
        <w:t>»</w:t>
      </w:r>
      <w:r w:rsidR="006F5554">
        <w:rPr>
          <w:rStyle w:val="a8"/>
          <w:b w:val="0"/>
          <w:sz w:val="28"/>
          <w:szCs w:val="21"/>
        </w:rPr>
        <w:t xml:space="preserve">. </w:t>
      </w:r>
      <w:r w:rsidR="004505CA">
        <w:rPr>
          <w:rStyle w:val="a8"/>
          <w:b w:val="0"/>
          <w:sz w:val="28"/>
          <w:szCs w:val="21"/>
        </w:rPr>
        <w:t>Так, по сравнению с 2014 годом</w:t>
      </w:r>
      <w:r w:rsidR="00B82E26">
        <w:rPr>
          <w:rStyle w:val="a8"/>
          <w:b w:val="0"/>
          <w:sz w:val="28"/>
          <w:szCs w:val="21"/>
        </w:rPr>
        <w:t xml:space="preserve"> ставки, применяемые для определения размера а</w:t>
      </w:r>
      <w:r w:rsidR="004505CA">
        <w:rPr>
          <w:rStyle w:val="a8"/>
          <w:b w:val="0"/>
          <w:sz w:val="28"/>
          <w:szCs w:val="21"/>
        </w:rPr>
        <w:t>рендной платы в 2015 году,</w:t>
      </w:r>
      <w:r w:rsidR="00B82E26">
        <w:rPr>
          <w:rStyle w:val="a8"/>
          <w:b w:val="0"/>
          <w:sz w:val="28"/>
          <w:szCs w:val="21"/>
        </w:rPr>
        <w:t xml:space="preserve"> увеличилис</w:t>
      </w:r>
      <w:r w:rsidR="004505CA">
        <w:rPr>
          <w:rStyle w:val="a8"/>
          <w:b w:val="0"/>
          <w:sz w:val="28"/>
          <w:szCs w:val="21"/>
        </w:rPr>
        <w:t>ь в 1,06 раз. При этом в 2016 году</w:t>
      </w:r>
      <w:r w:rsidR="00B82E26">
        <w:rPr>
          <w:rStyle w:val="a8"/>
          <w:b w:val="0"/>
          <w:sz w:val="28"/>
          <w:szCs w:val="21"/>
        </w:rPr>
        <w:t xml:space="preserve"> планируется увеличение вышеуказанного показателя в 1,07 раз</w:t>
      </w:r>
      <w:r w:rsidR="00876E9C">
        <w:rPr>
          <w:rStyle w:val="a8"/>
          <w:b w:val="0"/>
          <w:sz w:val="28"/>
          <w:szCs w:val="21"/>
        </w:rPr>
        <w:t>, а также увеличение коэффициентов по отдельным категориям земель</w:t>
      </w:r>
      <w:r w:rsidR="00B82E26">
        <w:rPr>
          <w:rStyle w:val="a8"/>
          <w:b w:val="0"/>
          <w:sz w:val="28"/>
          <w:szCs w:val="21"/>
        </w:rPr>
        <w:t>.</w:t>
      </w:r>
    </w:p>
    <w:p w:rsidR="00843C7B" w:rsidRPr="00695C97" w:rsidRDefault="00843C7B" w:rsidP="00535AA1">
      <w:pPr>
        <w:ind w:right="-2" w:firstLine="709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Комитет</w:t>
      </w:r>
      <w:r w:rsidR="008E2EEF" w:rsidRPr="00695C97">
        <w:rPr>
          <w:sz w:val="28"/>
          <w:szCs w:val="28"/>
        </w:rPr>
        <w:t>ом</w:t>
      </w:r>
      <w:r w:rsidRPr="00695C97">
        <w:rPr>
          <w:sz w:val="28"/>
          <w:szCs w:val="28"/>
        </w:rPr>
        <w:t xml:space="preserve"> ведется учет муниципальной казны города. В ее состав включены</w:t>
      </w:r>
      <w:r w:rsidR="00A65747">
        <w:rPr>
          <w:sz w:val="28"/>
          <w:szCs w:val="28"/>
        </w:rPr>
        <w:t xml:space="preserve"> </w:t>
      </w:r>
      <w:r w:rsidR="00F4026F" w:rsidRPr="00695C97">
        <w:rPr>
          <w:sz w:val="28"/>
          <w:szCs w:val="28"/>
        </w:rPr>
        <w:t>3</w:t>
      </w:r>
      <w:r w:rsidR="00C2316B">
        <w:rPr>
          <w:sz w:val="28"/>
          <w:szCs w:val="28"/>
        </w:rPr>
        <w:t xml:space="preserve"> </w:t>
      </w:r>
      <w:r w:rsidR="00C06741">
        <w:rPr>
          <w:sz w:val="28"/>
          <w:szCs w:val="28"/>
        </w:rPr>
        <w:t>575</w:t>
      </w:r>
      <w:r w:rsidRPr="00695C97">
        <w:rPr>
          <w:sz w:val="28"/>
          <w:szCs w:val="28"/>
        </w:rPr>
        <w:t xml:space="preserve"> объектов общей балансовой стоимостью </w:t>
      </w:r>
      <w:r w:rsidR="00C2316B">
        <w:rPr>
          <w:sz w:val="28"/>
          <w:szCs w:val="28"/>
        </w:rPr>
        <w:t xml:space="preserve">2 </w:t>
      </w:r>
      <w:r w:rsidR="00C06741">
        <w:rPr>
          <w:sz w:val="28"/>
          <w:szCs w:val="28"/>
        </w:rPr>
        <w:t>755,93</w:t>
      </w:r>
      <w:r w:rsidRPr="00695C97">
        <w:rPr>
          <w:sz w:val="28"/>
          <w:szCs w:val="28"/>
        </w:rPr>
        <w:t xml:space="preserve"> млн. рублей. В реестр муниц</w:t>
      </w:r>
      <w:r w:rsidR="00C06741">
        <w:rPr>
          <w:sz w:val="28"/>
          <w:szCs w:val="28"/>
        </w:rPr>
        <w:t>ипального образования внесены 90</w:t>
      </w:r>
      <w:r w:rsidRPr="00695C97">
        <w:rPr>
          <w:sz w:val="28"/>
          <w:szCs w:val="28"/>
        </w:rPr>
        <w:t xml:space="preserve"> предприяти</w:t>
      </w:r>
      <w:r w:rsidR="008E2EEF" w:rsidRPr="00695C97">
        <w:rPr>
          <w:sz w:val="28"/>
          <w:szCs w:val="28"/>
        </w:rPr>
        <w:t>й</w:t>
      </w:r>
      <w:r w:rsidRPr="00695C97">
        <w:rPr>
          <w:sz w:val="28"/>
          <w:szCs w:val="28"/>
        </w:rPr>
        <w:t xml:space="preserve"> и учреждений, с общей балансовой стоимостью 2</w:t>
      </w:r>
      <w:r w:rsidR="00C2316B">
        <w:rPr>
          <w:sz w:val="28"/>
          <w:szCs w:val="28"/>
        </w:rPr>
        <w:t xml:space="preserve"> </w:t>
      </w:r>
      <w:r w:rsidR="00C06741">
        <w:rPr>
          <w:sz w:val="28"/>
          <w:szCs w:val="28"/>
        </w:rPr>
        <w:t>970,285</w:t>
      </w:r>
      <w:r w:rsidR="00A65747">
        <w:rPr>
          <w:sz w:val="28"/>
          <w:szCs w:val="28"/>
        </w:rPr>
        <w:t xml:space="preserve"> </w:t>
      </w:r>
      <w:r w:rsidRPr="00695C97">
        <w:rPr>
          <w:sz w:val="28"/>
          <w:szCs w:val="28"/>
        </w:rPr>
        <w:t>млн. рублей.</w:t>
      </w:r>
    </w:p>
    <w:p w:rsidR="00843C7B" w:rsidRPr="00695C97" w:rsidRDefault="00C06741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01.01.2016</w:t>
      </w:r>
      <w:r w:rsidR="004505CA">
        <w:rPr>
          <w:sz w:val="28"/>
          <w:szCs w:val="28"/>
        </w:rPr>
        <w:t xml:space="preserve"> </w:t>
      </w:r>
      <w:r w:rsidR="00843C7B" w:rsidRPr="00695C97">
        <w:rPr>
          <w:sz w:val="28"/>
          <w:szCs w:val="28"/>
        </w:rPr>
        <w:t xml:space="preserve">балансовая стоимость муниципального имущества </w:t>
      </w:r>
      <w:r w:rsidR="00F4026F" w:rsidRPr="00695C97">
        <w:rPr>
          <w:sz w:val="28"/>
          <w:szCs w:val="28"/>
        </w:rPr>
        <w:t xml:space="preserve">составила </w:t>
      </w:r>
      <w:r w:rsidR="00C2316B">
        <w:rPr>
          <w:sz w:val="28"/>
          <w:szCs w:val="28"/>
        </w:rPr>
        <w:t xml:space="preserve">5 726 </w:t>
      </w:r>
      <w:r>
        <w:rPr>
          <w:sz w:val="28"/>
          <w:szCs w:val="28"/>
        </w:rPr>
        <w:t>215,55</w:t>
      </w:r>
      <w:r w:rsidR="00843C7B" w:rsidRPr="00695C97">
        <w:rPr>
          <w:sz w:val="28"/>
          <w:szCs w:val="28"/>
        </w:rPr>
        <w:t xml:space="preserve"> тыс. руб</w:t>
      </w:r>
      <w:r w:rsidR="00876E9C">
        <w:rPr>
          <w:sz w:val="28"/>
          <w:szCs w:val="28"/>
        </w:rPr>
        <w:t>лей</w:t>
      </w:r>
      <w:r w:rsidR="00843C7B" w:rsidRPr="00695C97">
        <w:rPr>
          <w:sz w:val="28"/>
          <w:szCs w:val="28"/>
        </w:rPr>
        <w:t xml:space="preserve">, остаточная </w:t>
      </w:r>
      <w:r w:rsidR="008E2EEF" w:rsidRPr="00695C97">
        <w:rPr>
          <w:sz w:val="28"/>
          <w:szCs w:val="28"/>
        </w:rPr>
        <w:t>–</w:t>
      </w:r>
      <w:r w:rsidR="00843C7B" w:rsidRPr="00695C97">
        <w:rPr>
          <w:sz w:val="28"/>
          <w:szCs w:val="28"/>
        </w:rPr>
        <w:t xml:space="preserve"> 3</w:t>
      </w:r>
      <w:r w:rsidR="004505CA">
        <w:rPr>
          <w:sz w:val="28"/>
          <w:szCs w:val="28"/>
        </w:rPr>
        <w:t xml:space="preserve"> </w:t>
      </w:r>
      <w:r>
        <w:rPr>
          <w:sz w:val="28"/>
          <w:szCs w:val="28"/>
        </w:rPr>
        <w:t>886 589,62</w:t>
      </w:r>
      <w:r w:rsidR="00843C7B" w:rsidRPr="00695C97">
        <w:rPr>
          <w:sz w:val="28"/>
          <w:szCs w:val="28"/>
        </w:rPr>
        <w:t xml:space="preserve"> тыс. руб</w:t>
      </w:r>
      <w:r w:rsidR="00876E9C">
        <w:rPr>
          <w:sz w:val="28"/>
          <w:szCs w:val="28"/>
        </w:rPr>
        <w:t>лей</w:t>
      </w:r>
      <w:r w:rsidR="00843C7B" w:rsidRPr="00695C97">
        <w:rPr>
          <w:sz w:val="28"/>
          <w:szCs w:val="28"/>
        </w:rPr>
        <w:t>.</w:t>
      </w:r>
    </w:p>
    <w:p w:rsidR="004505CA" w:rsidRPr="003A5F1A" w:rsidRDefault="00843C7B" w:rsidP="004505CA">
      <w:pPr>
        <w:ind w:firstLine="709"/>
        <w:jc w:val="both"/>
        <w:rPr>
          <w:color w:val="000000" w:themeColor="text1"/>
          <w:sz w:val="28"/>
          <w:szCs w:val="28"/>
        </w:rPr>
      </w:pPr>
      <w:r w:rsidRPr="00843C7B">
        <w:rPr>
          <w:sz w:val="28"/>
          <w:szCs w:val="28"/>
        </w:rPr>
        <w:t xml:space="preserve">В </w:t>
      </w:r>
      <w:r w:rsidR="008E2EEF">
        <w:rPr>
          <w:sz w:val="28"/>
          <w:szCs w:val="28"/>
        </w:rPr>
        <w:t xml:space="preserve">настоящее время </w:t>
      </w:r>
      <w:r w:rsidRPr="00843C7B">
        <w:rPr>
          <w:sz w:val="28"/>
          <w:szCs w:val="28"/>
        </w:rPr>
        <w:t xml:space="preserve">ведение реестра осуществляется в </w:t>
      </w:r>
      <w:r w:rsidR="008E2EEF">
        <w:rPr>
          <w:sz w:val="28"/>
          <w:szCs w:val="28"/>
        </w:rPr>
        <w:t xml:space="preserve">строгом </w:t>
      </w:r>
      <w:r w:rsidRPr="00843C7B">
        <w:rPr>
          <w:sz w:val="28"/>
          <w:szCs w:val="28"/>
        </w:rPr>
        <w:t xml:space="preserve">соответствии с </w:t>
      </w:r>
      <w:r w:rsidR="004505CA">
        <w:rPr>
          <w:sz w:val="28"/>
          <w:szCs w:val="28"/>
        </w:rPr>
        <w:t>Поряд</w:t>
      </w:r>
      <w:r w:rsidR="00674606" w:rsidRPr="00843C7B">
        <w:rPr>
          <w:sz w:val="28"/>
          <w:szCs w:val="28"/>
        </w:rPr>
        <w:t>к</w:t>
      </w:r>
      <w:r w:rsidR="004505CA">
        <w:rPr>
          <w:sz w:val="28"/>
          <w:szCs w:val="28"/>
        </w:rPr>
        <w:t>ом</w:t>
      </w:r>
      <w:r w:rsidR="00674606" w:rsidRPr="00843C7B">
        <w:rPr>
          <w:sz w:val="28"/>
          <w:szCs w:val="28"/>
        </w:rPr>
        <w:t xml:space="preserve"> оформления управления и распоряжения имуществом городского округа город </w:t>
      </w:r>
      <w:r w:rsidR="004505CA">
        <w:rPr>
          <w:sz w:val="28"/>
          <w:szCs w:val="28"/>
        </w:rPr>
        <w:t xml:space="preserve">Нефтекамск Республики Башкортостан, </w:t>
      </w:r>
      <w:r w:rsidR="004505CA" w:rsidRPr="003A5F1A">
        <w:rPr>
          <w:color w:val="000000" w:themeColor="text1"/>
          <w:sz w:val="28"/>
          <w:szCs w:val="28"/>
        </w:rPr>
        <w:t xml:space="preserve">утвержденным решением Совета городского округа от </w:t>
      </w:r>
      <w:r w:rsidR="00626DFC" w:rsidRPr="003A5F1A">
        <w:rPr>
          <w:color w:val="000000" w:themeColor="text1"/>
          <w:sz w:val="28"/>
          <w:szCs w:val="28"/>
        </w:rPr>
        <w:t>24 сентября 2014 года № 3-27/03.</w:t>
      </w:r>
    </w:p>
    <w:p w:rsidR="00843C7B" w:rsidRDefault="00C06741" w:rsidP="00843C7B">
      <w:pPr>
        <w:ind w:firstLine="709"/>
        <w:jc w:val="both"/>
        <w:rPr>
          <w:sz w:val="28"/>
          <w:szCs w:val="28"/>
        </w:rPr>
      </w:pPr>
      <w:r w:rsidRPr="003A5F1A">
        <w:rPr>
          <w:color w:val="000000" w:themeColor="text1"/>
          <w:sz w:val="28"/>
          <w:szCs w:val="28"/>
        </w:rPr>
        <w:t>В 2016 году предполагается начать</w:t>
      </w:r>
      <w:r>
        <w:rPr>
          <w:sz w:val="28"/>
          <w:szCs w:val="28"/>
        </w:rPr>
        <w:t xml:space="preserve"> внедрение программы учета имущества «С</w:t>
      </w:r>
      <w:r w:rsidR="00796E49">
        <w:rPr>
          <w:sz w:val="28"/>
          <w:szCs w:val="28"/>
        </w:rPr>
        <w:t>ОКОЛ-имущество</w:t>
      </w:r>
      <w:r>
        <w:rPr>
          <w:sz w:val="28"/>
          <w:szCs w:val="28"/>
        </w:rPr>
        <w:t>», что будет способствовать повышению эффективности управления муниципальным имуществом.</w:t>
      </w:r>
    </w:p>
    <w:p w:rsidR="00695C97" w:rsidRDefault="00695C97" w:rsidP="00695C97">
      <w:pPr>
        <w:ind w:firstLine="709"/>
        <w:jc w:val="both"/>
        <w:rPr>
          <w:sz w:val="28"/>
          <w:szCs w:val="28"/>
        </w:rPr>
      </w:pPr>
      <w:r w:rsidRPr="00674606">
        <w:rPr>
          <w:sz w:val="28"/>
          <w:szCs w:val="28"/>
        </w:rPr>
        <w:t>В целях повышения эффективности использования государственного и муниципального имущества ежегодно проводится инвентаризация на предмет выявления неоформленных, свободных (неиспользуемых) площадей, фактов незаконной сдачи объектов государственной и муниципальной собственности в аренду (субаренду), бесхозяйных объектов. По результатам инвентаризации вносятся предложения включения в план (программу) приватизации государственного и муниципального имущества для дальнейшей их реализации.</w:t>
      </w:r>
      <w:r w:rsidR="007655E0">
        <w:rPr>
          <w:sz w:val="28"/>
          <w:szCs w:val="28"/>
        </w:rPr>
        <w:t xml:space="preserve"> Также, во исполнение п</w:t>
      </w:r>
      <w:r w:rsidR="00C06741">
        <w:rPr>
          <w:sz w:val="28"/>
          <w:szCs w:val="28"/>
        </w:rPr>
        <w:t>остановления администрации го</w:t>
      </w:r>
      <w:r w:rsidR="007655E0">
        <w:rPr>
          <w:sz w:val="28"/>
          <w:szCs w:val="28"/>
        </w:rPr>
        <w:t>родского округа</w:t>
      </w:r>
      <w:r w:rsidR="00C06741">
        <w:rPr>
          <w:sz w:val="28"/>
          <w:szCs w:val="28"/>
        </w:rPr>
        <w:t xml:space="preserve"> № 324</w:t>
      </w:r>
      <w:r w:rsidR="007655E0">
        <w:rPr>
          <w:sz w:val="28"/>
          <w:szCs w:val="28"/>
        </w:rPr>
        <w:t xml:space="preserve"> от 16 февраля 2015 года </w:t>
      </w:r>
      <w:r w:rsidR="00C06741">
        <w:rPr>
          <w:sz w:val="28"/>
          <w:szCs w:val="28"/>
        </w:rPr>
        <w:t xml:space="preserve">«О порядке взаимодействия администрации городского округа город Нефтекамск Республики Башкортостан с муниципальными унитарными предприятиями городского округа» </w:t>
      </w:r>
      <w:r w:rsidR="00D15A17">
        <w:rPr>
          <w:sz w:val="28"/>
          <w:szCs w:val="28"/>
        </w:rPr>
        <w:t>была проведена проверка эффективности использования муниципального имущества, находящегося в хозяйственном ведении муниципальных унитарных предприятий го</w:t>
      </w:r>
      <w:r w:rsidR="007655E0">
        <w:rPr>
          <w:sz w:val="28"/>
          <w:szCs w:val="28"/>
        </w:rPr>
        <w:t>родского округа</w:t>
      </w:r>
      <w:r w:rsidR="00D15A17">
        <w:rPr>
          <w:sz w:val="28"/>
          <w:szCs w:val="28"/>
        </w:rPr>
        <w:t xml:space="preserve">. </w:t>
      </w:r>
    </w:p>
    <w:p w:rsidR="00CC1322" w:rsidRPr="00674606" w:rsidRDefault="00CC1322" w:rsidP="00695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с целью проверки эффективности использования муниципального имущества Комитетом проведена проверка 41 объекта нежилого фонда городског</w:t>
      </w:r>
      <w:r w:rsidR="007655E0">
        <w:rPr>
          <w:sz w:val="28"/>
          <w:szCs w:val="28"/>
        </w:rPr>
        <w:t>о округа</w:t>
      </w:r>
      <w:r>
        <w:rPr>
          <w:sz w:val="28"/>
          <w:szCs w:val="28"/>
        </w:rPr>
        <w:t>.</w:t>
      </w:r>
    </w:p>
    <w:p w:rsidR="00D15A17" w:rsidRDefault="008E2EEF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начало текущего года </w:t>
      </w:r>
      <w:r w:rsidR="00843C7B" w:rsidRPr="00843C7B">
        <w:rPr>
          <w:sz w:val="28"/>
          <w:szCs w:val="28"/>
          <w:shd w:val="clear" w:color="auto" w:fill="FFFFFF"/>
        </w:rPr>
        <w:t xml:space="preserve">муниципальное имущество вовлечено в хозяйственный оборот путем передачи в аренду по </w:t>
      </w:r>
      <w:r w:rsidR="00D15A17">
        <w:rPr>
          <w:sz w:val="28"/>
          <w:szCs w:val="28"/>
          <w:shd w:val="clear" w:color="auto" w:fill="FFFFFF"/>
        </w:rPr>
        <w:t>339</w:t>
      </w:r>
      <w:r w:rsidR="00843C7B" w:rsidRPr="00843C7B">
        <w:rPr>
          <w:sz w:val="28"/>
          <w:szCs w:val="28"/>
          <w:shd w:val="clear" w:color="auto" w:fill="FFFFFF"/>
        </w:rPr>
        <w:t xml:space="preserve"> договорам аренды нежилых помещений общей площадью 5</w:t>
      </w:r>
      <w:r w:rsidR="00D15A17">
        <w:rPr>
          <w:sz w:val="28"/>
          <w:szCs w:val="28"/>
          <w:shd w:val="clear" w:color="auto" w:fill="FFFFFF"/>
        </w:rPr>
        <w:t>2</w:t>
      </w:r>
      <w:r w:rsidR="003A5F1A">
        <w:rPr>
          <w:sz w:val="28"/>
          <w:szCs w:val="28"/>
          <w:shd w:val="clear" w:color="auto" w:fill="FFFFFF"/>
        </w:rPr>
        <w:t xml:space="preserve"> </w:t>
      </w:r>
      <w:r w:rsidR="00D15A17">
        <w:rPr>
          <w:sz w:val="28"/>
          <w:szCs w:val="28"/>
          <w:shd w:val="clear" w:color="auto" w:fill="FFFFFF"/>
        </w:rPr>
        <w:t>374</w:t>
      </w:r>
      <w:r w:rsidR="00843C7B" w:rsidRPr="00843C7B">
        <w:rPr>
          <w:sz w:val="28"/>
          <w:szCs w:val="28"/>
          <w:shd w:val="clear" w:color="auto" w:fill="FFFFFF"/>
        </w:rPr>
        <w:t>,</w:t>
      </w:r>
      <w:r w:rsidR="00D15A17">
        <w:rPr>
          <w:sz w:val="28"/>
          <w:szCs w:val="28"/>
          <w:shd w:val="clear" w:color="auto" w:fill="FFFFFF"/>
        </w:rPr>
        <w:t>48</w:t>
      </w:r>
      <w:r w:rsidR="00A65747">
        <w:rPr>
          <w:sz w:val="28"/>
          <w:szCs w:val="28"/>
          <w:shd w:val="clear" w:color="auto" w:fill="FFFFFF"/>
        </w:rPr>
        <w:t xml:space="preserve"> </w:t>
      </w:r>
      <w:r w:rsidR="00843C7B" w:rsidRPr="00843C7B">
        <w:rPr>
          <w:sz w:val="28"/>
          <w:szCs w:val="28"/>
          <w:shd w:val="clear" w:color="auto" w:fill="FFFFFF"/>
        </w:rPr>
        <w:t xml:space="preserve">кв.м. </w:t>
      </w:r>
      <w:r w:rsidR="00843C7B" w:rsidRPr="00843C7B">
        <w:rPr>
          <w:sz w:val="28"/>
          <w:szCs w:val="28"/>
        </w:rPr>
        <w:t xml:space="preserve">Этот показатель на </w:t>
      </w:r>
      <w:r w:rsidR="003A5F1A">
        <w:rPr>
          <w:sz w:val="28"/>
          <w:szCs w:val="28"/>
        </w:rPr>
        <w:t xml:space="preserve">1 </w:t>
      </w:r>
      <w:r w:rsidR="00D15A17">
        <w:rPr>
          <w:sz w:val="28"/>
          <w:szCs w:val="28"/>
        </w:rPr>
        <w:t>182,94</w:t>
      </w:r>
      <w:r w:rsidR="00843C7B" w:rsidRPr="00843C7B">
        <w:rPr>
          <w:sz w:val="28"/>
          <w:szCs w:val="28"/>
        </w:rPr>
        <w:t xml:space="preserve"> м</w:t>
      </w:r>
      <w:r w:rsidR="00843C7B" w:rsidRPr="00843C7B">
        <w:rPr>
          <w:sz w:val="28"/>
          <w:szCs w:val="28"/>
          <w:vertAlign w:val="superscript"/>
        </w:rPr>
        <w:t>2</w:t>
      </w:r>
      <w:r w:rsidR="00A65747">
        <w:rPr>
          <w:sz w:val="28"/>
          <w:szCs w:val="28"/>
          <w:vertAlign w:val="superscript"/>
        </w:rPr>
        <w:t xml:space="preserve"> </w:t>
      </w:r>
      <w:r w:rsidR="00D15A17">
        <w:rPr>
          <w:sz w:val="28"/>
          <w:szCs w:val="28"/>
        </w:rPr>
        <w:t>больше</w:t>
      </w:r>
      <w:r w:rsidR="00843C7B" w:rsidRPr="00843C7B">
        <w:rPr>
          <w:sz w:val="28"/>
          <w:szCs w:val="28"/>
        </w:rPr>
        <w:t>, чем за аналогичный период 201</w:t>
      </w:r>
      <w:r w:rsidR="00D15A17">
        <w:rPr>
          <w:sz w:val="28"/>
          <w:szCs w:val="28"/>
        </w:rPr>
        <w:t>4</w:t>
      </w:r>
      <w:r w:rsidR="00843C7B" w:rsidRPr="00843C7B">
        <w:rPr>
          <w:sz w:val="28"/>
          <w:szCs w:val="28"/>
        </w:rPr>
        <w:t xml:space="preserve"> года. </w:t>
      </w:r>
    </w:p>
    <w:p w:rsidR="00843C7B" w:rsidRPr="00843C7B" w:rsidRDefault="00843C7B" w:rsidP="00D15A17">
      <w:pPr>
        <w:ind w:firstLine="709"/>
        <w:jc w:val="both"/>
        <w:rPr>
          <w:sz w:val="28"/>
          <w:szCs w:val="28"/>
          <w:shd w:val="clear" w:color="auto" w:fill="FFFFFF"/>
        </w:rPr>
      </w:pPr>
      <w:r w:rsidRPr="00843C7B">
        <w:rPr>
          <w:sz w:val="28"/>
          <w:szCs w:val="28"/>
          <w:shd w:val="clear" w:color="auto" w:fill="FFFFFF"/>
        </w:rPr>
        <w:t xml:space="preserve">В рамках общегосударственной антикоррупционной политики процедура вовлечения муниципального имущества в хозяйственный оборот </w:t>
      </w:r>
      <w:r w:rsidRPr="00843C7B">
        <w:rPr>
          <w:sz w:val="28"/>
          <w:szCs w:val="28"/>
          <w:shd w:val="clear" w:color="auto" w:fill="FFFFFF"/>
        </w:rPr>
        <w:lastRenderedPageBreak/>
        <w:t>четко регламентирована федеральным законодательством. В отчетном периоде в соответствии с Федеральным законом «О за</w:t>
      </w:r>
      <w:r w:rsidR="00D15A17">
        <w:rPr>
          <w:sz w:val="28"/>
          <w:szCs w:val="28"/>
          <w:shd w:val="clear" w:color="auto" w:fill="FFFFFF"/>
        </w:rPr>
        <w:t>щите конкуренции» организованы 12</w:t>
      </w:r>
      <w:r w:rsidRPr="00843C7B">
        <w:rPr>
          <w:sz w:val="28"/>
          <w:szCs w:val="28"/>
          <w:shd w:val="clear" w:color="auto" w:fill="FFFFFF"/>
        </w:rPr>
        <w:t xml:space="preserve"> аукционов</w:t>
      </w:r>
      <w:r w:rsidR="007655E0">
        <w:rPr>
          <w:sz w:val="28"/>
          <w:szCs w:val="28"/>
          <w:shd w:val="clear" w:color="auto" w:fill="FFFFFF"/>
        </w:rPr>
        <w:t xml:space="preserve"> (в 2014 году – 5 аукционов)</w:t>
      </w:r>
      <w:r w:rsidRPr="00843C7B">
        <w:rPr>
          <w:sz w:val="28"/>
          <w:szCs w:val="28"/>
          <w:shd w:val="clear" w:color="auto" w:fill="FFFFFF"/>
        </w:rPr>
        <w:t xml:space="preserve"> на право заключения договоров аренды муниципального имущества</w:t>
      </w:r>
      <w:r w:rsidR="008E2EEF">
        <w:rPr>
          <w:sz w:val="28"/>
          <w:szCs w:val="28"/>
          <w:shd w:val="clear" w:color="auto" w:fill="FFFFFF"/>
        </w:rPr>
        <w:t>,</w:t>
      </w:r>
      <w:r w:rsidRPr="00843C7B">
        <w:rPr>
          <w:sz w:val="28"/>
          <w:szCs w:val="28"/>
          <w:shd w:val="clear" w:color="auto" w:fill="FFFFFF"/>
        </w:rPr>
        <w:t xml:space="preserve"> по итогам которых з</w:t>
      </w:r>
      <w:r w:rsidR="00D15A17">
        <w:rPr>
          <w:sz w:val="28"/>
          <w:szCs w:val="28"/>
          <w:shd w:val="clear" w:color="auto" w:fill="FFFFFF"/>
        </w:rPr>
        <w:t>аключено 56</w:t>
      </w:r>
      <w:r w:rsidRPr="00843C7B">
        <w:rPr>
          <w:sz w:val="28"/>
          <w:szCs w:val="28"/>
          <w:shd w:val="clear" w:color="auto" w:fill="FFFFFF"/>
        </w:rPr>
        <w:t xml:space="preserve"> договоров</w:t>
      </w:r>
      <w:r w:rsidR="00D15A17">
        <w:rPr>
          <w:sz w:val="28"/>
          <w:szCs w:val="28"/>
          <w:shd w:val="clear" w:color="auto" w:fill="FFFFFF"/>
        </w:rPr>
        <w:t xml:space="preserve"> (</w:t>
      </w:r>
      <w:r w:rsidR="007655E0" w:rsidRPr="007655E0">
        <w:rPr>
          <w:sz w:val="28"/>
          <w:szCs w:val="28"/>
          <w:shd w:val="clear" w:color="auto" w:fill="FFFFFF"/>
        </w:rPr>
        <w:t xml:space="preserve">в 2014 году – </w:t>
      </w:r>
      <w:r w:rsidR="007655E0">
        <w:rPr>
          <w:sz w:val="28"/>
          <w:szCs w:val="28"/>
          <w:shd w:val="clear" w:color="auto" w:fill="FFFFFF"/>
        </w:rPr>
        <w:t>1</w:t>
      </w:r>
      <w:r w:rsidR="007655E0" w:rsidRPr="007655E0">
        <w:rPr>
          <w:sz w:val="28"/>
          <w:szCs w:val="28"/>
          <w:shd w:val="clear" w:color="auto" w:fill="FFFFFF"/>
        </w:rPr>
        <w:t>5 аукционов</w:t>
      </w:r>
      <w:r w:rsidR="00D15A17">
        <w:rPr>
          <w:sz w:val="28"/>
          <w:szCs w:val="28"/>
          <w:shd w:val="clear" w:color="auto" w:fill="FFFFFF"/>
        </w:rPr>
        <w:t>)</w:t>
      </w:r>
      <w:r w:rsidRPr="00843C7B">
        <w:rPr>
          <w:sz w:val="28"/>
          <w:szCs w:val="28"/>
          <w:shd w:val="clear" w:color="auto" w:fill="FFFFFF"/>
        </w:rPr>
        <w:t xml:space="preserve"> на </w:t>
      </w:r>
      <w:r w:rsidRPr="00695C97">
        <w:rPr>
          <w:sz w:val="28"/>
          <w:szCs w:val="28"/>
          <w:shd w:val="clear" w:color="auto" w:fill="FFFFFF"/>
        </w:rPr>
        <w:t xml:space="preserve">сумму </w:t>
      </w:r>
      <w:r w:rsidR="00D15A17">
        <w:rPr>
          <w:sz w:val="28"/>
          <w:szCs w:val="28"/>
          <w:shd w:val="clear" w:color="auto" w:fill="FFFFFF"/>
        </w:rPr>
        <w:t>3,044</w:t>
      </w:r>
      <w:r w:rsidR="007655E0">
        <w:rPr>
          <w:sz w:val="28"/>
          <w:szCs w:val="28"/>
          <w:shd w:val="clear" w:color="auto" w:fill="FFFFFF"/>
        </w:rPr>
        <w:t xml:space="preserve"> </w:t>
      </w:r>
      <w:r w:rsidR="00695C97" w:rsidRPr="00695C97">
        <w:rPr>
          <w:sz w:val="28"/>
          <w:szCs w:val="28"/>
          <w:shd w:val="clear" w:color="auto" w:fill="FFFFFF"/>
        </w:rPr>
        <w:t>млн.</w:t>
      </w:r>
      <w:r w:rsidRPr="00695C97">
        <w:rPr>
          <w:sz w:val="28"/>
          <w:szCs w:val="28"/>
          <w:shd w:val="clear" w:color="auto" w:fill="FFFFFF"/>
        </w:rPr>
        <w:t xml:space="preserve"> руб</w:t>
      </w:r>
      <w:r w:rsidR="00A65747">
        <w:rPr>
          <w:sz w:val="28"/>
          <w:szCs w:val="28"/>
          <w:shd w:val="clear" w:color="auto" w:fill="FFFFFF"/>
        </w:rPr>
        <w:t>лей</w:t>
      </w:r>
      <w:r w:rsidRPr="00843C7B">
        <w:rPr>
          <w:sz w:val="28"/>
          <w:szCs w:val="28"/>
          <w:shd w:val="clear" w:color="auto" w:fill="FFFFFF"/>
        </w:rPr>
        <w:t xml:space="preserve"> с НДС</w:t>
      </w:r>
      <w:r w:rsidR="00D15A17">
        <w:rPr>
          <w:sz w:val="28"/>
          <w:szCs w:val="28"/>
          <w:shd w:val="clear" w:color="auto" w:fill="FFFFFF"/>
        </w:rPr>
        <w:t xml:space="preserve"> (</w:t>
      </w:r>
      <w:r w:rsidR="007655E0">
        <w:rPr>
          <w:sz w:val="28"/>
          <w:szCs w:val="28"/>
          <w:shd w:val="clear" w:color="auto" w:fill="FFFFFF"/>
        </w:rPr>
        <w:t xml:space="preserve">в 2014 году - </w:t>
      </w:r>
      <w:r w:rsidR="00D15A17">
        <w:rPr>
          <w:sz w:val="28"/>
          <w:szCs w:val="28"/>
          <w:shd w:val="clear" w:color="auto" w:fill="FFFFFF"/>
        </w:rPr>
        <w:t>2,157 млн</w:t>
      </w:r>
      <w:r w:rsidR="00686D41">
        <w:rPr>
          <w:sz w:val="28"/>
          <w:szCs w:val="28"/>
          <w:shd w:val="clear" w:color="auto" w:fill="FFFFFF"/>
        </w:rPr>
        <w:t>.</w:t>
      </w:r>
      <w:r w:rsidR="00D15A17">
        <w:rPr>
          <w:sz w:val="28"/>
          <w:szCs w:val="28"/>
          <w:shd w:val="clear" w:color="auto" w:fill="FFFFFF"/>
        </w:rPr>
        <w:t xml:space="preserve"> руб</w:t>
      </w:r>
      <w:r w:rsidR="00A65747">
        <w:rPr>
          <w:sz w:val="28"/>
          <w:szCs w:val="28"/>
          <w:shd w:val="clear" w:color="auto" w:fill="FFFFFF"/>
        </w:rPr>
        <w:t>лей</w:t>
      </w:r>
      <w:r w:rsidR="00D15A17">
        <w:rPr>
          <w:sz w:val="28"/>
          <w:szCs w:val="28"/>
          <w:shd w:val="clear" w:color="auto" w:fill="FFFFFF"/>
        </w:rPr>
        <w:t>)</w:t>
      </w:r>
      <w:r w:rsidRPr="00843C7B">
        <w:rPr>
          <w:sz w:val="28"/>
          <w:szCs w:val="28"/>
          <w:shd w:val="clear" w:color="auto" w:fill="FFFFFF"/>
        </w:rPr>
        <w:t>.</w:t>
      </w:r>
      <w:r w:rsidR="007655E0">
        <w:rPr>
          <w:sz w:val="28"/>
          <w:szCs w:val="28"/>
          <w:shd w:val="clear" w:color="auto" w:fill="FFFFFF"/>
        </w:rPr>
        <w:t xml:space="preserve"> </w:t>
      </w:r>
      <w:r w:rsidR="003A5F1A">
        <w:rPr>
          <w:sz w:val="28"/>
          <w:szCs w:val="28"/>
          <w:shd w:val="clear" w:color="auto" w:fill="FFFFFF"/>
        </w:rPr>
        <w:t>Т.е.</w:t>
      </w:r>
      <w:r w:rsidR="007655E0">
        <w:rPr>
          <w:sz w:val="28"/>
          <w:szCs w:val="28"/>
          <w:shd w:val="clear" w:color="auto" w:fill="FFFFFF"/>
        </w:rPr>
        <w:t xml:space="preserve"> в 2015 году</w:t>
      </w:r>
      <w:r w:rsidR="00D15A17">
        <w:rPr>
          <w:sz w:val="28"/>
          <w:szCs w:val="28"/>
          <w:shd w:val="clear" w:color="auto" w:fill="FFFFFF"/>
        </w:rPr>
        <w:t xml:space="preserve"> произошло существенное увеличение количества проведенных аукционов и заключенных в результате договоров аренды по сравнению с 2014 г</w:t>
      </w:r>
      <w:r w:rsidR="00686D41">
        <w:rPr>
          <w:sz w:val="28"/>
          <w:szCs w:val="28"/>
          <w:shd w:val="clear" w:color="auto" w:fill="FFFFFF"/>
        </w:rPr>
        <w:t>одом</w:t>
      </w:r>
      <w:r w:rsidR="00D15A17">
        <w:rPr>
          <w:sz w:val="28"/>
          <w:szCs w:val="28"/>
          <w:shd w:val="clear" w:color="auto" w:fill="FFFFFF"/>
        </w:rPr>
        <w:t>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  <w:shd w:val="clear" w:color="auto" w:fill="FFFFFF"/>
        </w:rPr>
        <w:t xml:space="preserve">Одним из способов формирования имущественного комплекса муниципального образования является признание муниципальной собственностью бесхозяйного имущества. </w:t>
      </w:r>
      <w:r w:rsidR="000D4824">
        <w:rPr>
          <w:sz w:val="28"/>
          <w:szCs w:val="28"/>
        </w:rPr>
        <w:t>В 2015 году было вынесено 208</w:t>
      </w:r>
      <w:r w:rsidRPr="00843C7B">
        <w:rPr>
          <w:sz w:val="28"/>
          <w:szCs w:val="28"/>
        </w:rPr>
        <w:t xml:space="preserve"> судебны</w:t>
      </w:r>
      <w:r w:rsidR="000D4824">
        <w:rPr>
          <w:sz w:val="28"/>
          <w:szCs w:val="28"/>
        </w:rPr>
        <w:t>х решений</w:t>
      </w:r>
      <w:r w:rsidRPr="00843C7B">
        <w:rPr>
          <w:sz w:val="28"/>
          <w:szCs w:val="28"/>
        </w:rPr>
        <w:t xml:space="preserve"> о признании права муниципальной собственности </w:t>
      </w:r>
      <w:r w:rsidR="000D4824">
        <w:rPr>
          <w:sz w:val="28"/>
          <w:szCs w:val="28"/>
        </w:rPr>
        <w:t>на бесхозяйные объекты</w:t>
      </w:r>
      <w:r w:rsidRPr="00843C7B">
        <w:rPr>
          <w:sz w:val="28"/>
          <w:szCs w:val="28"/>
        </w:rPr>
        <w:t xml:space="preserve">. По </w:t>
      </w:r>
      <w:r w:rsidR="00DF26BE">
        <w:rPr>
          <w:sz w:val="28"/>
          <w:szCs w:val="28"/>
        </w:rPr>
        <w:t>248</w:t>
      </w:r>
      <w:r w:rsidRPr="00843C7B">
        <w:rPr>
          <w:sz w:val="28"/>
          <w:szCs w:val="28"/>
        </w:rPr>
        <w:t xml:space="preserve"> объектам </w:t>
      </w:r>
      <w:r w:rsidR="00DF26BE">
        <w:rPr>
          <w:sz w:val="28"/>
          <w:szCs w:val="28"/>
        </w:rPr>
        <w:t>изготовлены кадастровые паспорта</w:t>
      </w:r>
      <w:r w:rsidRPr="00843C7B">
        <w:rPr>
          <w:sz w:val="28"/>
          <w:szCs w:val="28"/>
        </w:rPr>
        <w:t xml:space="preserve"> для</w:t>
      </w:r>
      <w:r w:rsidR="00DF26BE">
        <w:rPr>
          <w:sz w:val="28"/>
          <w:szCs w:val="28"/>
        </w:rPr>
        <w:t xml:space="preserve"> дальнейшей</w:t>
      </w:r>
      <w:r w:rsidRPr="00843C7B">
        <w:rPr>
          <w:sz w:val="28"/>
          <w:szCs w:val="28"/>
        </w:rPr>
        <w:t xml:space="preserve"> постановки на учет в качестве бесхозяйных в Управлении Росреестра по РБ. После получения правоустанавливающих документов эти объекты будут переданы по договорам аренды или концессионным соглашениям либо включены в Прогнозный план приватизации, что позволит максимизировать поступление неналоговых поступлений в муниципальный бюджет.</w:t>
      </w:r>
    </w:p>
    <w:p w:rsid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color w:val="000000"/>
          <w:sz w:val="28"/>
          <w:szCs w:val="28"/>
        </w:rPr>
        <w:t>В течение отчетного периода велась работа по реализации прав предпринимателей и юридических лиц, предусмотренных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предпринимательства».</w:t>
      </w:r>
      <w:r w:rsidRPr="00843C7B">
        <w:rPr>
          <w:sz w:val="28"/>
          <w:szCs w:val="28"/>
        </w:rPr>
        <w:t xml:space="preserve"> Комитетом подгот</w:t>
      </w:r>
      <w:r w:rsidR="00DF26BE">
        <w:rPr>
          <w:sz w:val="28"/>
          <w:szCs w:val="28"/>
        </w:rPr>
        <w:t>овлены проекты 7</w:t>
      </w:r>
      <w:r w:rsidRPr="00843C7B">
        <w:rPr>
          <w:sz w:val="28"/>
          <w:szCs w:val="28"/>
        </w:rPr>
        <w:t xml:space="preserve"> договоров на общую сумму </w:t>
      </w:r>
      <w:r w:rsidR="00DF26BE">
        <w:rPr>
          <w:sz w:val="28"/>
          <w:szCs w:val="28"/>
        </w:rPr>
        <w:t>12,624</w:t>
      </w:r>
      <w:r w:rsidRPr="00843C7B">
        <w:rPr>
          <w:sz w:val="28"/>
          <w:szCs w:val="28"/>
        </w:rPr>
        <w:t xml:space="preserve"> млн. руб</w:t>
      </w:r>
      <w:r w:rsidR="00A65747">
        <w:rPr>
          <w:sz w:val="28"/>
          <w:szCs w:val="28"/>
        </w:rPr>
        <w:t>лей</w:t>
      </w:r>
      <w:r w:rsidRPr="00843C7B">
        <w:rPr>
          <w:sz w:val="28"/>
          <w:szCs w:val="28"/>
        </w:rPr>
        <w:t xml:space="preserve">, </w:t>
      </w:r>
      <w:r w:rsidR="00DF26BE">
        <w:rPr>
          <w:color w:val="000000"/>
          <w:sz w:val="28"/>
          <w:szCs w:val="28"/>
        </w:rPr>
        <w:t>заключено</w:t>
      </w:r>
      <w:r w:rsidR="007655E0">
        <w:rPr>
          <w:color w:val="000000"/>
          <w:sz w:val="28"/>
          <w:szCs w:val="28"/>
        </w:rPr>
        <w:t xml:space="preserve"> </w:t>
      </w:r>
      <w:r w:rsidR="00DF26BE">
        <w:rPr>
          <w:color w:val="000000"/>
          <w:sz w:val="28"/>
          <w:szCs w:val="28"/>
        </w:rPr>
        <w:t>6 договоров</w:t>
      </w:r>
      <w:r w:rsidRPr="00843C7B">
        <w:rPr>
          <w:color w:val="000000"/>
          <w:sz w:val="28"/>
          <w:szCs w:val="28"/>
        </w:rPr>
        <w:t xml:space="preserve"> купли</w:t>
      </w:r>
      <w:bookmarkStart w:id="0" w:name="_GoBack"/>
      <w:bookmarkEnd w:id="0"/>
      <w:r w:rsidR="003A5F1A">
        <w:rPr>
          <w:color w:val="000000"/>
          <w:sz w:val="28"/>
          <w:szCs w:val="28"/>
        </w:rPr>
        <w:t>-</w:t>
      </w:r>
      <w:r w:rsidRPr="00843C7B">
        <w:rPr>
          <w:color w:val="000000"/>
          <w:sz w:val="28"/>
          <w:szCs w:val="28"/>
        </w:rPr>
        <w:t xml:space="preserve">продажи общей стоимостью </w:t>
      </w:r>
      <w:r w:rsidR="00DF26BE">
        <w:rPr>
          <w:color w:val="000000"/>
          <w:sz w:val="28"/>
          <w:szCs w:val="28"/>
        </w:rPr>
        <w:t>7,535</w:t>
      </w:r>
      <w:r w:rsidRPr="00843C7B">
        <w:rPr>
          <w:color w:val="000000"/>
          <w:sz w:val="28"/>
          <w:szCs w:val="28"/>
        </w:rPr>
        <w:t xml:space="preserve"> млн. руб</w:t>
      </w:r>
      <w:r w:rsidR="00A65747">
        <w:rPr>
          <w:color w:val="000000"/>
          <w:sz w:val="28"/>
          <w:szCs w:val="28"/>
        </w:rPr>
        <w:t>лей</w:t>
      </w:r>
      <w:r w:rsidRPr="00843C7B">
        <w:rPr>
          <w:color w:val="000000"/>
          <w:sz w:val="28"/>
          <w:szCs w:val="28"/>
        </w:rPr>
        <w:t xml:space="preserve"> и </w:t>
      </w:r>
      <w:r w:rsidRPr="00843C7B">
        <w:rPr>
          <w:sz w:val="28"/>
          <w:szCs w:val="28"/>
        </w:rPr>
        <w:t xml:space="preserve">площадью </w:t>
      </w:r>
      <w:r w:rsidR="00DF26BE">
        <w:rPr>
          <w:sz w:val="28"/>
          <w:szCs w:val="28"/>
        </w:rPr>
        <w:t>330</w:t>
      </w:r>
      <w:r w:rsidRPr="00843C7B">
        <w:rPr>
          <w:sz w:val="28"/>
          <w:szCs w:val="28"/>
        </w:rPr>
        <w:t>,</w:t>
      </w:r>
      <w:r w:rsidR="00DF26BE">
        <w:rPr>
          <w:sz w:val="28"/>
          <w:szCs w:val="28"/>
        </w:rPr>
        <w:t>7</w:t>
      </w:r>
      <w:r w:rsidR="003A5F1A">
        <w:rPr>
          <w:sz w:val="28"/>
          <w:szCs w:val="28"/>
        </w:rPr>
        <w:t xml:space="preserve"> кв.</w:t>
      </w:r>
      <w:r w:rsidRPr="00843C7B">
        <w:rPr>
          <w:sz w:val="28"/>
          <w:szCs w:val="28"/>
        </w:rPr>
        <w:t>м.</w:t>
      </w:r>
    </w:p>
    <w:p w:rsidR="006A10AC" w:rsidRPr="00843C7B" w:rsidRDefault="006A10AC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ускорения оказания муниципальных услуг гражданам и организациям и повышения эффективности межведомст</w:t>
      </w:r>
      <w:r w:rsidR="007655E0">
        <w:rPr>
          <w:sz w:val="28"/>
          <w:szCs w:val="28"/>
        </w:rPr>
        <w:t>венного взаимодействия в 2015 году</w:t>
      </w:r>
      <w:r>
        <w:rPr>
          <w:sz w:val="28"/>
          <w:szCs w:val="28"/>
        </w:rPr>
        <w:t xml:space="preserve"> Комитетом использовались возможности информационно-коммуникаци</w:t>
      </w:r>
      <w:r w:rsidR="007655E0">
        <w:rPr>
          <w:sz w:val="28"/>
          <w:szCs w:val="28"/>
        </w:rPr>
        <w:t>онных технологий. Так, в 2015 году</w:t>
      </w:r>
      <w:r>
        <w:rPr>
          <w:sz w:val="28"/>
          <w:szCs w:val="28"/>
        </w:rPr>
        <w:t xml:space="preserve"> через электронную регистрацию права (перехода права) Комитетом было подано 78 заявлений из </w:t>
      </w:r>
      <w:r w:rsidR="009D2308">
        <w:rPr>
          <w:sz w:val="28"/>
          <w:szCs w:val="28"/>
        </w:rPr>
        <w:t>общего количества 197. При</w:t>
      </w:r>
      <w:r w:rsidR="007655E0">
        <w:rPr>
          <w:sz w:val="28"/>
          <w:szCs w:val="28"/>
        </w:rPr>
        <w:t xml:space="preserve"> этом за период с 01.01.2016 по 20.02.2016</w:t>
      </w:r>
      <w:r w:rsidR="009D2308">
        <w:rPr>
          <w:sz w:val="28"/>
          <w:szCs w:val="28"/>
        </w:rPr>
        <w:t xml:space="preserve"> из 135 поданных заявлений 72 было подано посредством электронного взаимодействия. Также Комитетом активно использовались возможности системы межведомственного электронного взаимодействия. Так, в Управление Росреестра по РБ посредством СМЭВ было подано 77 запросов о получении выписок из ЕГРИП и кадастровых выписок и 17 запросов в ФНС о получении сведений из единого государственного реестра юридических лиц и индивидуальных предпринимателей.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  <w:shd w:val="clear" w:color="auto" w:fill="FFFFFF"/>
        </w:rPr>
        <w:t>Следующим направлением является эффективное управление и распоряжение земельными участками, находящимися в муниципальной и не разграниченной государственной собственности. 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По состоянию на 01.01.201</w:t>
      </w:r>
      <w:r w:rsidR="00DF26BE">
        <w:rPr>
          <w:sz w:val="28"/>
          <w:szCs w:val="28"/>
        </w:rPr>
        <w:t>6</w:t>
      </w:r>
      <w:r w:rsidRPr="00843C7B">
        <w:rPr>
          <w:sz w:val="28"/>
          <w:szCs w:val="28"/>
        </w:rPr>
        <w:t xml:space="preserve"> Комитетом заключено 3</w:t>
      </w:r>
      <w:r w:rsidR="003A5F1A">
        <w:rPr>
          <w:sz w:val="28"/>
          <w:szCs w:val="28"/>
        </w:rPr>
        <w:t xml:space="preserve"> </w:t>
      </w:r>
      <w:r w:rsidR="006A10AC">
        <w:rPr>
          <w:sz w:val="28"/>
          <w:szCs w:val="28"/>
        </w:rPr>
        <w:t>883</w:t>
      </w:r>
      <w:r w:rsidRPr="00843C7B">
        <w:rPr>
          <w:sz w:val="28"/>
          <w:szCs w:val="28"/>
        </w:rPr>
        <w:t xml:space="preserve"> договоров аренды </w:t>
      </w:r>
      <w:r w:rsidRPr="00843C7B">
        <w:rPr>
          <w:color w:val="000000"/>
          <w:sz w:val="28"/>
          <w:szCs w:val="28"/>
        </w:rPr>
        <w:t xml:space="preserve">земельных участков, находящихся в государственной собственности </w:t>
      </w:r>
      <w:r w:rsidRPr="00843C7B">
        <w:rPr>
          <w:color w:val="000000"/>
          <w:sz w:val="28"/>
          <w:szCs w:val="28"/>
        </w:rPr>
        <w:lastRenderedPageBreak/>
        <w:t>до разграничения</w:t>
      </w:r>
      <w:r w:rsidR="00A65747">
        <w:rPr>
          <w:color w:val="000000"/>
          <w:sz w:val="28"/>
          <w:szCs w:val="28"/>
        </w:rPr>
        <w:t xml:space="preserve"> </w:t>
      </w:r>
      <w:r w:rsidRPr="00843C7B">
        <w:rPr>
          <w:sz w:val="28"/>
          <w:szCs w:val="28"/>
        </w:rPr>
        <w:t>общей площадью</w:t>
      </w:r>
      <w:r w:rsidR="00A65747">
        <w:rPr>
          <w:sz w:val="28"/>
          <w:szCs w:val="28"/>
        </w:rPr>
        <w:t xml:space="preserve"> </w:t>
      </w:r>
      <w:r w:rsidRPr="00843C7B">
        <w:rPr>
          <w:sz w:val="28"/>
          <w:szCs w:val="28"/>
        </w:rPr>
        <w:t>2,</w:t>
      </w:r>
      <w:r w:rsidR="006A10AC">
        <w:rPr>
          <w:sz w:val="28"/>
          <w:szCs w:val="28"/>
        </w:rPr>
        <w:t>44</w:t>
      </w:r>
      <w:r w:rsidR="003A5F1A">
        <w:rPr>
          <w:sz w:val="28"/>
          <w:szCs w:val="28"/>
        </w:rPr>
        <w:t xml:space="preserve"> </w:t>
      </w:r>
      <w:r w:rsidRPr="00843C7B">
        <w:rPr>
          <w:sz w:val="28"/>
          <w:szCs w:val="28"/>
        </w:rPr>
        <w:t>тыс</w:t>
      </w:r>
      <w:r w:rsidR="00686D41">
        <w:rPr>
          <w:sz w:val="28"/>
          <w:szCs w:val="28"/>
        </w:rPr>
        <w:t>.</w:t>
      </w:r>
      <w:r w:rsidR="007655E0">
        <w:rPr>
          <w:sz w:val="28"/>
          <w:szCs w:val="28"/>
        </w:rPr>
        <w:t xml:space="preserve"> га и</w:t>
      </w:r>
      <w:r w:rsidR="00A65747">
        <w:rPr>
          <w:sz w:val="28"/>
          <w:szCs w:val="28"/>
        </w:rPr>
        <w:t xml:space="preserve"> </w:t>
      </w:r>
      <w:r w:rsidRPr="00843C7B">
        <w:rPr>
          <w:sz w:val="28"/>
          <w:szCs w:val="28"/>
        </w:rPr>
        <w:t>1</w:t>
      </w:r>
      <w:r w:rsidR="006A10AC">
        <w:rPr>
          <w:sz w:val="28"/>
          <w:szCs w:val="28"/>
        </w:rPr>
        <w:t>1</w:t>
      </w:r>
      <w:r w:rsidRPr="00843C7B">
        <w:rPr>
          <w:sz w:val="28"/>
          <w:szCs w:val="28"/>
        </w:rPr>
        <w:t xml:space="preserve"> договоров аренды земельных участков, находящихся в собственности Республики Башкортостан. </w:t>
      </w:r>
    </w:p>
    <w:p w:rsidR="00843C7B" w:rsidRPr="00843C7B" w:rsidRDefault="007655E0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</w:t>
      </w:r>
      <w:r w:rsidR="00DF26BE">
        <w:rPr>
          <w:sz w:val="28"/>
          <w:szCs w:val="28"/>
        </w:rPr>
        <w:t xml:space="preserve">же время, </w:t>
      </w:r>
      <w:r>
        <w:rPr>
          <w:sz w:val="28"/>
          <w:szCs w:val="28"/>
        </w:rPr>
        <w:t xml:space="preserve">в </w:t>
      </w:r>
      <w:r w:rsidR="00DF26BE">
        <w:rPr>
          <w:sz w:val="28"/>
          <w:szCs w:val="28"/>
        </w:rPr>
        <w:t>2015</w:t>
      </w:r>
      <w:r w:rsidR="00843C7B" w:rsidRPr="00843C7B">
        <w:rPr>
          <w:sz w:val="28"/>
          <w:szCs w:val="28"/>
        </w:rPr>
        <w:t xml:space="preserve"> году одним из приоритетных, но и проблемных направлений деятельности Комитета явилась работа с должниками по арендной плате за пользование муниципальными помещениями и земельными участками. 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Комитетом р</w:t>
      </w:r>
      <w:r w:rsidR="00CF4D0F">
        <w:rPr>
          <w:sz w:val="28"/>
          <w:szCs w:val="28"/>
        </w:rPr>
        <w:t xml:space="preserve">азработан и утвержден Министерством земельных и имущественных отношений Республики Башкортостан </w:t>
      </w:r>
      <w:r w:rsidR="007655E0">
        <w:rPr>
          <w:sz w:val="28"/>
          <w:szCs w:val="28"/>
        </w:rPr>
        <w:t>план-график мероприятий</w:t>
      </w:r>
      <w:r w:rsidRPr="00843C7B">
        <w:rPr>
          <w:sz w:val="28"/>
          <w:szCs w:val="28"/>
        </w:rPr>
        <w:t xml:space="preserve"> по исполнению плановых показателей неналоговых поступлений бюджета городского округа.</w:t>
      </w:r>
    </w:p>
    <w:p w:rsid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Безусловно, есть определенные сложности с наличием дебиторской задолженности, которые связаны, в том числе и с экономической ситуацией в стране, недобросовестным поведением самих арендаторов.</w:t>
      </w:r>
      <w:r w:rsidR="00A65747">
        <w:rPr>
          <w:sz w:val="28"/>
          <w:szCs w:val="28"/>
        </w:rPr>
        <w:t xml:space="preserve"> </w:t>
      </w:r>
      <w:r w:rsidR="00124EFC">
        <w:rPr>
          <w:sz w:val="28"/>
          <w:szCs w:val="28"/>
        </w:rPr>
        <w:t>Сумма долга на 01.0</w:t>
      </w:r>
      <w:r w:rsidR="00686D41">
        <w:rPr>
          <w:sz w:val="28"/>
          <w:szCs w:val="28"/>
        </w:rPr>
        <w:t>1</w:t>
      </w:r>
      <w:r w:rsidR="00124EFC">
        <w:rPr>
          <w:sz w:val="28"/>
          <w:szCs w:val="28"/>
        </w:rPr>
        <w:t>.201</w:t>
      </w:r>
      <w:r w:rsidR="00A65747">
        <w:rPr>
          <w:sz w:val="28"/>
          <w:szCs w:val="28"/>
        </w:rPr>
        <w:t>6</w:t>
      </w:r>
      <w:r w:rsidR="00124EFC">
        <w:rPr>
          <w:sz w:val="28"/>
          <w:szCs w:val="28"/>
        </w:rPr>
        <w:t xml:space="preserve"> составила </w:t>
      </w:r>
      <w:r w:rsidR="00CE1399">
        <w:rPr>
          <w:sz w:val="28"/>
          <w:szCs w:val="28"/>
        </w:rPr>
        <w:t>208</w:t>
      </w:r>
      <w:r w:rsidR="002E128A">
        <w:rPr>
          <w:sz w:val="28"/>
          <w:szCs w:val="28"/>
        </w:rPr>
        <w:t>,5</w:t>
      </w:r>
      <w:r w:rsidR="00124EFC">
        <w:rPr>
          <w:sz w:val="28"/>
          <w:szCs w:val="28"/>
        </w:rPr>
        <w:t xml:space="preserve"> млн. руб. из них:</w:t>
      </w:r>
    </w:p>
    <w:p w:rsidR="00124EFC" w:rsidRDefault="003A5F1A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24EFC">
        <w:rPr>
          <w:sz w:val="28"/>
          <w:szCs w:val="28"/>
        </w:rPr>
        <w:t xml:space="preserve"> 5</w:t>
      </w:r>
      <w:r w:rsidR="002E128A">
        <w:rPr>
          <w:sz w:val="28"/>
          <w:szCs w:val="28"/>
        </w:rPr>
        <w:t>6</w:t>
      </w:r>
      <w:r w:rsidR="007655E0">
        <w:rPr>
          <w:sz w:val="28"/>
          <w:szCs w:val="28"/>
        </w:rPr>
        <w:t xml:space="preserve"> млн. рублей</w:t>
      </w:r>
      <w:r w:rsidR="00124EFC">
        <w:rPr>
          <w:sz w:val="28"/>
          <w:szCs w:val="28"/>
        </w:rPr>
        <w:t xml:space="preserve"> является безнадежной задолженностью (перерасчет по судебному решению, банкротство);</w:t>
      </w:r>
    </w:p>
    <w:p w:rsidR="00DB1ED5" w:rsidRDefault="003A5F1A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E1399">
        <w:rPr>
          <w:sz w:val="28"/>
          <w:szCs w:val="28"/>
        </w:rPr>
        <w:t xml:space="preserve"> </w:t>
      </w:r>
      <w:r w:rsidR="00DB1ED5">
        <w:rPr>
          <w:sz w:val="28"/>
          <w:szCs w:val="28"/>
        </w:rPr>
        <w:t>14</w:t>
      </w:r>
      <w:r w:rsidR="00CE1399">
        <w:rPr>
          <w:sz w:val="28"/>
          <w:szCs w:val="28"/>
        </w:rPr>
        <w:t>,</w:t>
      </w:r>
      <w:r w:rsidR="007655E0">
        <w:rPr>
          <w:sz w:val="28"/>
          <w:szCs w:val="28"/>
        </w:rPr>
        <w:t>5 млн. рублей</w:t>
      </w:r>
      <w:r w:rsidR="00DB1ED5">
        <w:rPr>
          <w:sz w:val="28"/>
          <w:szCs w:val="28"/>
        </w:rPr>
        <w:t xml:space="preserve"> – сумма выпадающих доходов в связи с уменьшением кадастровой стоимости по решению суда</w:t>
      </w:r>
      <w:r w:rsidR="00CE1399">
        <w:rPr>
          <w:sz w:val="28"/>
          <w:szCs w:val="28"/>
        </w:rPr>
        <w:t>;</w:t>
      </w:r>
    </w:p>
    <w:p w:rsidR="00124EFC" w:rsidRPr="00843C7B" w:rsidRDefault="003A5F1A" w:rsidP="00843C7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3)</w:t>
      </w:r>
      <w:r w:rsidR="007655E0">
        <w:rPr>
          <w:sz w:val="28"/>
          <w:szCs w:val="28"/>
        </w:rPr>
        <w:t xml:space="preserve"> 52 млн. рублей</w:t>
      </w:r>
      <w:r w:rsidR="00124EFC">
        <w:rPr>
          <w:sz w:val="28"/>
          <w:szCs w:val="28"/>
        </w:rPr>
        <w:t xml:space="preserve"> – имеется решение суда, находится в суде на рассмотрении, имеется исполнительный лист.</w:t>
      </w:r>
    </w:p>
    <w:p w:rsidR="00CF4D0F" w:rsidRDefault="00124EFC" w:rsidP="00CF4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843C7B" w:rsidRPr="00843C7B">
        <w:rPr>
          <w:sz w:val="28"/>
          <w:szCs w:val="28"/>
        </w:rPr>
        <w:t xml:space="preserve"> Комитетом последовательно проводится и будет проводиться в дальнейшем претензионно-исковая работа.</w:t>
      </w:r>
      <w:r w:rsidR="00A65747">
        <w:rPr>
          <w:sz w:val="28"/>
          <w:szCs w:val="28"/>
        </w:rPr>
        <w:t xml:space="preserve"> </w:t>
      </w:r>
      <w:r w:rsidR="00843C7B" w:rsidRPr="00843C7B">
        <w:rPr>
          <w:sz w:val="28"/>
          <w:szCs w:val="28"/>
        </w:rPr>
        <w:t>В 201</w:t>
      </w:r>
      <w:r w:rsidR="00CC1322">
        <w:rPr>
          <w:sz w:val="28"/>
          <w:szCs w:val="28"/>
        </w:rPr>
        <w:t>5</w:t>
      </w:r>
      <w:r w:rsidR="00843C7B" w:rsidRPr="00843C7B">
        <w:rPr>
          <w:sz w:val="28"/>
          <w:szCs w:val="28"/>
        </w:rPr>
        <w:t xml:space="preserve"> году подготовлено и направлено </w:t>
      </w:r>
      <w:r w:rsidR="00CC1322">
        <w:rPr>
          <w:sz w:val="28"/>
          <w:szCs w:val="28"/>
        </w:rPr>
        <w:t>в общей сложности 8</w:t>
      </w:r>
      <w:r w:rsidR="00796E49">
        <w:rPr>
          <w:sz w:val="28"/>
          <w:szCs w:val="28"/>
        </w:rPr>
        <w:t>6</w:t>
      </w:r>
      <w:r w:rsidR="00387E49" w:rsidRPr="001179B5">
        <w:rPr>
          <w:sz w:val="28"/>
          <w:szCs w:val="28"/>
        </w:rPr>
        <w:t xml:space="preserve"> исковых заявлени</w:t>
      </w:r>
      <w:r w:rsidR="00CC1322">
        <w:rPr>
          <w:sz w:val="28"/>
          <w:szCs w:val="28"/>
        </w:rPr>
        <w:t>й</w:t>
      </w:r>
      <w:r w:rsidR="00A65747">
        <w:rPr>
          <w:sz w:val="28"/>
          <w:szCs w:val="28"/>
        </w:rPr>
        <w:t xml:space="preserve"> </w:t>
      </w:r>
      <w:r w:rsidR="00387E49" w:rsidRPr="001179B5">
        <w:rPr>
          <w:sz w:val="28"/>
          <w:szCs w:val="28"/>
        </w:rPr>
        <w:t xml:space="preserve">на сумму </w:t>
      </w:r>
      <w:r w:rsidR="00796E49">
        <w:rPr>
          <w:sz w:val="28"/>
          <w:szCs w:val="28"/>
        </w:rPr>
        <w:t>119,1</w:t>
      </w:r>
      <w:r w:rsidR="00CE1399">
        <w:rPr>
          <w:sz w:val="28"/>
          <w:szCs w:val="28"/>
        </w:rPr>
        <w:t xml:space="preserve"> </w:t>
      </w:r>
      <w:r w:rsidR="00695C97">
        <w:rPr>
          <w:sz w:val="28"/>
          <w:szCs w:val="28"/>
        </w:rPr>
        <w:t>млн.</w:t>
      </w:r>
      <w:r w:rsidR="00CE1399">
        <w:rPr>
          <w:sz w:val="28"/>
          <w:szCs w:val="28"/>
        </w:rPr>
        <w:t xml:space="preserve"> </w:t>
      </w:r>
      <w:r w:rsidR="00387E49" w:rsidRPr="001179B5">
        <w:rPr>
          <w:sz w:val="28"/>
          <w:szCs w:val="28"/>
        </w:rPr>
        <w:t>руб</w:t>
      </w:r>
      <w:r w:rsidR="00CE1399">
        <w:rPr>
          <w:sz w:val="28"/>
          <w:szCs w:val="28"/>
        </w:rPr>
        <w:t>лей</w:t>
      </w:r>
      <w:r w:rsidR="00387E49" w:rsidRPr="001179B5">
        <w:rPr>
          <w:sz w:val="28"/>
          <w:szCs w:val="28"/>
        </w:rPr>
        <w:t xml:space="preserve">, а также </w:t>
      </w:r>
      <w:r w:rsidR="00CC1322">
        <w:rPr>
          <w:sz w:val="28"/>
          <w:szCs w:val="28"/>
        </w:rPr>
        <w:t>420</w:t>
      </w:r>
      <w:r w:rsidR="00387E49" w:rsidRPr="001179B5">
        <w:rPr>
          <w:sz w:val="28"/>
          <w:szCs w:val="28"/>
        </w:rPr>
        <w:t xml:space="preserve"> претензи</w:t>
      </w:r>
      <w:r w:rsidR="00CC1322">
        <w:rPr>
          <w:sz w:val="28"/>
          <w:szCs w:val="28"/>
        </w:rPr>
        <w:t>й</w:t>
      </w:r>
      <w:r w:rsidR="007655E0">
        <w:rPr>
          <w:sz w:val="28"/>
          <w:szCs w:val="28"/>
        </w:rPr>
        <w:t xml:space="preserve"> </w:t>
      </w:r>
      <w:r w:rsidR="00387E49" w:rsidRPr="001179B5">
        <w:rPr>
          <w:sz w:val="28"/>
          <w:szCs w:val="28"/>
        </w:rPr>
        <w:t>на</w:t>
      </w:r>
      <w:r w:rsidR="00CC1322">
        <w:rPr>
          <w:sz w:val="28"/>
          <w:szCs w:val="28"/>
        </w:rPr>
        <w:t xml:space="preserve"> общую</w:t>
      </w:r>
      <w:r w:rsidR="00387E49" w:rsidRPr="001179B5">
        <w:rPr>
          <w:sz w:val="28"/>
          <w:szCs w:val="28"/>
        </w:rPr>
        <w:t xml:space="preserve"> сумму </w:t>
      </w:r>
      <w:r w:rsidR="00CC1322">
        <w:rPr>
          <w:sz w:val="28"/>
          <w:szCs w:val="28"/>
        </w:rPr>
        <w:t>187,602</w:t>
      </w:r>
      <w:r w:rsidR="00695C97">
        <w:rPr>
          <w:sz w:val="28"/>
          <w:szCs w:val="28"/>
        </w:rPr>
        <w:t xml:space="preserve"> млн.</w:t>
      </w:r>
      <w:r w:rsidR="00CE1399">
        <w:rPr>
          <w:sz w:val="28"/>
          <w:szCs w:val="28"/>
        </w:rPr>
        <w:t xml:space="preserve"> </w:t>
      </w:r>
      <w:r w:rsidR="00CF4D0F">
        <w:rPr>
          <w:sz w:val="28"/>
          <w:szCs w:val="28"/>
        </w:rPr>
        <w:t>руб</w:t>
      </w:r>
      <w:r w:rsidR="00CE1399">
        <w:rPr>
          <w:sz w:val="28"/>
          <w:szCs w:val="28"/>
        </w:rPr>
        <w:t>лей</w:t>
      </w:r>
      <w:r w:rsidR="00387E49" w:rsidRPr="001179B5">
        <w:rPr>
          <w:sz w:val="28"/>
          <w:szCs w:val="28"/>
        </w:rPr>
        <w:t>.</w:t>
      </w:r>
    </w:p>
    <w:p w:rsidR="00387E49" w:rsidRDefault="00387E49" w:rsidP="00CF4D0F">
      <w:pPr>
        <w:ind w:firstLine="709"/>
        <w:jc w:val="both"/>
        <w:rPr>
          <w:sz w:val="28"/>
          <w:szCs w:val="28"/>
        </w:rPr>
      </w:pPr>
      <w:r w:rsidRPr="001179B5">
        <w:rPr>
          <w:sz w:val="28"/>
          <w:szCs w:val="28"/>
        </w:rPr>
        <w:t xml:space="preserve">В пользу </w:t>
      </w:r>
      <w:r w:rsidR="00CF4D0F">
        <w:rPr>
          <w:sz w:val="28"/>
          <w:szCs w:val="28"/>
        </w:rPr>
        <w:t xml:space="preserve">бюджета городского округа </w:t>
      </w:r>
      <w:r>
        <w:rPr>
          <w:sz w:val="28"/>
          <w:szCs w:val="28"/>
        </w:rPr>
        <w:t xml:space="preserve">по предъявленным </w:t>
      </w:r>
      <w:r w:rsidR="00CF4D0F" w:rsidRPr="001179B5">
        <w:rPr>
          <w:sz w:val="28"/>
          <w:szCs w:val="28"/>
        </w:rPr>
        <w:t>Комитет</w:t>
      </w:r>
      <w:r w:rsidR="00CF4D0F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претензиям и исковым заявлениям оплачено </w:t>
      </w:r>
      <w:r w:rsidR="00CC1322">
        <w:rPr>
          <w:sz w:val="28"/>
          <w:szCs w:val="28"/>
        </w:rPr>
        <w:t>59,806 млн</w:t>
      </w:r>
      <w:r>
        <w:rPr>
          <w:sz w:val="28"/>
          <w:szCs w:val="28"/>
        </w:rPr>
        <w:t>. руб</w:t>
      </w:r>
      <w:r w:rsidR="00CE1399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CC1322" w:rsidRPr="001179B5" w:rsidRDefault="007655E0" w:rsidP="00CF4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</w:t>
      </w:r>
      <w:r w:rsidR="00CC1322">
        <w:rPr>
          <w:sz w:val="28"/>
          <w:szCs w:val="28"/>
        </w:rPr>
        <w:t xml:space="preserve"> в пользу Комитета вынесено 61 судебное решение на общую сумму 46,335 млн. руб</w:t>
      </w:r>
      <w:r w:rsidR="00CE1399">
        <w:rPr>
          <w:sz w:val="28"/>
          <w:szCs w:val="28"/>
        </w:rPr>
        <w:t>лей</w:t>
      </w:r>
      <w:r>
        <w:rPr>
          <w:sz w:val="28"/>
          <w:szCs w:val="28"/>
        </w:rPr>
        <w:t>. С</w:t>
      </w:r>
      <w:r w:rsidR="00CC1322">
        <w:rPr>
          <w:sz w:val="28"/>
          <w:szCs w:val="28"/>
        </w:rPr>
        <w:t xml:space="preserve">ледует отметить </w:t>
      </w:r>
      <w:r w:rsidR="0049579E">
        <w:rPr>
          <w:sz w:val="28"/>
          <w:szCs w:val="28"/>
        </w:rPr>
        <w:t xml:space="preserve">решение Арбитражного суда РБ </w:t>
      </w:r>
      <w:r w:rsidR="006A10AC">
        <w:rPr>
          <w:sz w:val="28"/>
          <w:szCs w:val="28"/>
        </w:rPr>
        <w:t>о возврате</w:t>
      </w:r>
      <w:r>
        <w:rPr>
          <w:sz w:val="28"/>
          <w:szCs w:val="28"/>
        </w:rPr>
        <w:t xml:space="preserve"> </w:t>
      </w:r>
      <w:r w:rsidR="0049579E">
        <w:rPr>
          <w:sz w:val="28"/>
          <w:szCs w:val="28"/>
        </w:rPr>
        <w:t>го</w:t>
      </w:r>
      <w:r>
        <w:rPr>
          <w:sz w:val="28"/>
          <w:szCs w:val="28"/>
        </w:rPr>
        <w:t>родскому округу</w:t>
      </w:r>
      <w:r w:rsidR="0049579E">
        <w:rPr>
          <w:sz w:val="28"/>
          <w:szCs w:val="28"/>
        </w:rPr>
        <w:t xml:space="preserve"> земельного участка общей площадью 363 872 кв.м.</w:t>
      </w:r>
    </w:p>
    <w:p w:rsidR="00843C7B" w:rsidRPr="00843C7B" w:rsidRDefault="00843C7B" w:rsidP="00387E49">
      <w:pPr>
        <w:ind w:firstLine="53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Также служащими Комитета постоянно проводятся мероприятия по извещению арендаторов, в том числе через средства массовой информации, о необходимости произвести оплату арендной платы. </w:t>
      </w:r>
    </w:p>
    <w:p w:rsidR="00CE55BB" w:rsidRDefault="006B1E75" w:rsidP="00843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43C7B" w:rsidRPr="00843C7B">
        <w:rPr>
          <w:sz w:val="28"/>
          <w:szCs w:val="28"/>
        </w:rPr>
        <w:t>ффективной мерой по снижению задолженности является работа межведомственной комиссии по мобилизации доходов, на заседания которой кажд</w:t>
      </w:r>
      <w:r w:rsidR="006A10AC">
        <w:rPr>
          <w:sz w:val="28"/>
          <w:szCs w:val="28"/>
        </w:rPr>
        <w:t>ую неделю</w:t>
      </w:r>
      <w:r w:rsidR="00843C7B" w:rsidRPr="00843C7B">
        <w:rPr>
          <w:sz w:val="28"/>
          <w:szCs w:val="28"/>
        </w:rPr>
        <w:t xml:space="preserve"> приглашаются по </w:t>
      </w:r>
      <w:r w:rsidR="00CE1399">
        <w:rPr>
          <w:sz w:val="28"/>
          <w:szCs w:val="28"/>
        </w:rPr>
        <w:t xml:space="preserve">5 </w:t>
      </w:r>
      <w:r w:rsidR="003A5F1A">
        <w:rPr>
          <w:sz w:val="28"/>
          <w:szCs w:val="28"/>
        </w:rPr>
        <w:t xml:space="preserve">– </w:t>
      </w:r>
      <w:r w:rsidR="00CE1399">
        <w:rPr>
          <w:sz w:val="28"/>
          <w:szCs w:val="28"/>
        </w:rPr>
        <w:t>10</w:t>
      </w:r>
      <w:r w:rsidR="00843C7B" w:rsidRPr="00843C7B">
        <w:rPr>
          <w:sz w:val="28"/>
          <w:szCs w:val="28"/>
        </w:rPr>
        <w:t xml:space="preserve"> арендаторов земельных участков.</w:t>
      </w:r>
    </w:p>
    <w:p w:rsidR="00843C7B" w:rsidRPr="00843C7B" w:rsidRDefault="00CE55BB" w:rsidP="00107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целях стимулирования арендаторов к погашению задолженности по арендным платежам в 2016 году планируется </w:t>
      </w:r>
      <w:r w:rsidR="00E81760">
        <w:rPr>
          <w:sz w:val="28"/>
          <w:szCs w:val="28"/>
        </w:rPr>
        <w:t>проведение разовой «амнистии» (списания) по начисленным пеням за просрочку платежей за аренду муниципального имущества, в том числе земельных участков и земельных участков, государственная собственность на которые не разграничена, перед бюджетом го</w:t>
      </w:r>
      <w:r w:rsidR="00576830">
        <w:rPr>
          <w:sz w:val="28"/>
          <w:szCs w:val="28"/>
        </w:rPr>
        <w:t>родского округа</w:t>
      </w:r>
      <w:r w:rsidR="00E81760">
        <w:rPr>
          <w:sz w:val="28"/>
          <w:szCs w:val="28"/>
        </w:rPr>
        <w:t xml:space="preserve">. Должникам будет предоставлена возможность освобождения от уплаты пеней за просрочку </w:t>
      </w:r>
      <w:r w:rsidR="00E81760">
        <w:rPr>
          <w:sz w:val="28"/>
          <w:szCs w:val="28"/>
        </w:rPr>
        <w:lastRenderedPageBreak/>
        <w:t>платежей, при условии полного погашения ими основного долга по арендной плате.</w:t>
      </w:r>
      <w:r w:rsidR="001077D1">
        <w:rPr>
          <w:sz w:val="28"/>
          <w:szCs w:val="28"/>
        </w:rPr>
        <w:t xml:space="preserve"> При этом следует отметить, что на уровне Республики Башкортостан уже принято соответствующее Постановление Правительства, позволяющее списать пени за просрочку платежей в государственный бюджет.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Одним из важнейших направлений деятельности Комитета является обеспечение земельными участками категорий граждан, имеющих право на однократное и бесплатное их получение. </w:t>
      </w:r>
      <w:r w:rsidR="00576830">
        <w:rPr>
          <w:sz w:val="28"/>
          <w:szCs w:val="28"/>
          <w:shd w:val="clear" w:color="auto" w:fill="FFFFFF"/>
        </w:rPr>
        <w:t>В настоящее время</w:t>
      </w:r>
      <w:r w:rsidRPr="00843C7B">
        <w:rPr>
          <w:sz w:val="28"/>
          <w:szCs w:val="28"/>
          <w:shd w:val="clear" w:color="auto" w:fill="FFFFFF"/>
        </w:rPr>
        <w:t xml:space="preserve"> на получение земельного участка состоят в очереди </w:t>
      </w:r>
      <w:r w:rsidR="00576830">
        <w:rPr>
          <w:sz w:val="28"/>
          <w:szCs w:val="28"/>
          <w:shd w:val="clear" w:color="auto" w:fill="FFFFFF"/>
        </w:rPr>
        <w:t>1</w:t>
      </w:r>
      <w:r w:rsidR="003A5F1A">
        <w:rPr>
          <w:sz w:val="28"/>
          <w:szCs w:val="28"/>
          <w:shd w:val="clear" w:color="auto" w:fill="FFFFFF"/>
        </w:rPr>
        <w:t xml:space="preserve"> </w:t>
      </w:r>
      <w:r w:rsidR="00576830">
        <w:rPr>
          <w:sz w:val="28"/>
          <w:szCs w:val="28"/>
          <w:shd w:val="clear" w:color="auto" w:fill="FFFFFF"/>
        </w:rPr>
        <w:t>696 человек</w:t>
      </w:r>
      <w:r w:rsidR="009D2308">
        <w:rPr>
          <w:sz w:val="28"/>
          <w:szCs w:val="28"/>
          <w:shd w:val="clear" w:color="auto" w:fill="FFFFFF"/>
        </w:rPr>
        <w:t>, в т.ч.</w:t>
      </w:r>
      <w:r w:rsidR="00576830">
        <w:rPr>
          <w:sz w:val="28"/>
          <w:szCs w:val="28"/>
          <w:shd w:val="clear" w:color="auto" w:fill="FFFFFF"/>
        </w:rPr>
        <w:t xml:space="preserve"> 821 многодетная семья. В 2015 году </w:t>
      </w:r>
      <w:r w:rsidR="009D2308">
        <w:rPr>
          <w:sz w:val="28"/>
          <w:szCs w:val="28"/>
          <w:shd w:val="clear" w:color="auto" w:fill="FFFFFF"/>
        </w:rPr>
        <w:t xml:space="preserve">бесплатно земельные участки получили 123 </w:t>
      </w:r>
      <w:r w:rsidR="00CE1399">
        <w:rPr>
          <w:sz w:val="28"/>
          <w:szCs w:val="28"/>
          <w:shd w:val="clear" w:color="auto" w:fill="FFFFFF"/>
        </w:rPr>
        <w:t>семьи</w:t>
      </w:r>
      <w:r w:rsidR="009D2308">
        <w:rPr>
          <w:sz w:val="28"/>
          <w:szCs w:val="28"/>
          <w:shd w:val="clear" w:color="auto" w:fill="FFFFFF"/>
        </w:rPr>
        <w:t>, из них 39 многодетных семей.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 xml:space="preserve">Ситуация осложняется тем, что в пределах территории городского округа практически отсутствуют резервные площадки. </w:t>
      </w:r>
    </w:p>
    <w:p w:rsidR="00843C7B" w:rsidRPr="00843C7B" w:rsidRDefault="00843C7B" w:rsidP="00843C7B">
      <w:pPr>
        <w:ind w:firstLine="709"/>
        <w:jc w:val="both"/>
        <w:rPr>
          <w:sz w:val="28"/>
          <w:szCs w:val="28"/>
        </w:rPr>
      </w:pPr>
      <w:r w:rsidRPr="00843C7B">
        <w:rPr>
          <w:sz w:val="28"/>
          <w:szCs w:val="28"/>
        </w:rPr>
        <w:t>Кроме того, д</w:t>
      </w:r>
      <w:r w:rsidR="00124EFC">
        <w:rPr>
          <w:sz w:val="28"/>
          <w:szCs w:val="28"/>
          <w:shd w:val="clear" w:color="auto" w:fill="FFFFFF"/>
        </w:rPr>
        <w:t>ля решения данной проблемы проводятся</w:t>
      </w:r>
      <w:r w:rsidRPr="00843C7B">
        <w:rPr>
          <w:sz w:val="28"/>
          <w:szCs w:val="28"/>
          <w:shd w:val="clear" w:color="auto" w:fill="FFFFFF"/>
        </w:rPr>
        <w:t xml:space="preserve"> подготовительные мероприятия по изменению границ гор</w:t>
      </w:r>
      <w:r w:rsidR="00576830">
        <w:rPr>
          <w:sz w:val="28"/>
          <w:szCs w:val="28"/>
          <w:shd w:val="clear" w:color="auto" w:fill="FFFFFF"/>
        </w:rPr>
        <w:t xml:space="preserve">одского округа </w:t>
      </w:r>
      <w:r w:rsidRPr="00843C7B">
        <w:rPr>
          <w:sz w:val="28"/>
          <w:szCs w:val="28"/>
          <w:shd w:val="clear" w:color="auto" w:fill="FFFFFF"/>
        </w:rPr>
        <w:t>за счет</w:t>
      </w:r>
      <w:r w:rsidR="00124EFC">
        <w:rPr>
          <w:sz w:val="28"/>
          <w:szCs w:val="28"/>
          <w:shd w:val="clear" w:color="auto" w:fill="FFFFFF"/>
        </w:rPr>
        <w:t xml:space="preserve"> части</w:t>
      </w:r>
      <w:r w:rsidR="009D2308">
        <w:rPr>
          <w:sz w:val="28"/>
          <w:szCs w:val="28"/>
          <w:shd w:val="clear" w:color="auto" w:fill="FFFFFF"/>
        </w:rPr>
        <w:t xml:space="preserve"> территории</w:t>
      </w:r>
      <w:r w:rsidR="00CE1399">
        <w:rPr>
          <w:sz w:val="28"/>
          <w:szCs w:val="28"/>
          <w:shd w:val="clear" w:color="auto" w:fill="FFFFFF"/>
        </w:rPr>
        <w:t xml:space="preserve"> </w:t>
      </w:r>
      <w:r w:rsidRPr="00843C7B">
        <w:rPr>
          <w:sz w:val="28"/>
          <w:szCs w:val="28"/>
          <w:shd w:val="clear" w:color="auto" w:fill="FFFFFF"/>
        </w:rPr>
        <w:t>Краснокамского</w:t>
      </w:r>
      <w:r w:rsidR="009D2308">
        <w:rPr>
          <w:sz w:val="28"/>
          <w:szCs w:val="28"/>
          <w:shd w:val="clear" w:color="auto" w:fill="FFFFFF"/>
        </w:rPr>
        <w:t xml:space="preserve"> района</w:t>
      </w:r>
      <w:r w:rsidR="003A5F1A">
        <w:rPr>
          <w:sz w:val="28"/>
          <w:szCs w:val="28"/>
          <w:shd w:val="clear" w:color="auto" w:fill="FFFFFF"/>
        </w:rPr>
        <w:t xml:space="preserve"> республики</w:t>
      </w:r>
      <w:r w:rsidRPr="00843C7B">
        <w:rPr>
          <w:sz w:val="28"/>
          <w:szCs w:val="28"/>
          <w:shd w:val="clear" w:color="auto" w:fill="FFFFFF"/>
        </w:rPr>
        <w:t>.</w:t>
      </w:r>
    </w:p>
    <w:p w:rsidR="00843C7B" w:rsidRPr="00843C7B" w:rsidRDefault="00843C7B" w:rsidP="006C638A">
      <w:pPr>
        <w:tabs>
          <w:tab w:val="left" w:pos="3780"/>
        </w:tabs>
        <w:ind w:firstLine="709"/>
        <w:jc w:val="both"/>
        <w:rPr>
          <w:sz w:val="24"/>
          <w:szCs w:val="24"/>
        </w:rPr>
      </w:pPr>
      <w:r w:rsidRPr="00843C7B">
        <w:rPr>
          <w:sz w:val="28"/>
          <w:szCs w:val="28"/>
          <w:shd w:val="clear" w:color="auto" w:fill="FFFFFF"/>
        </w:rPr>
        <w:t>Основной целью в сфере земельно-имущественных отношений является обеспечение условий для социально-экономического разви</w:t>
      </w:r>
      <w:r w:rsidR="00576830">
        <w:rPr>
          <w:sz w:val="28"/>
          <w:szCs w:val="28"/>
          <w:shd w:val="clear" w:color="auto" w:fill="FFFFFF"/>
        </w:rPr>
        <w:t>тия городского округа</w:t>
      </w:r>
      <w:r w:rsidRPr="00843C7B">
        <w:rPr>
          <w:sz w:val="28"/>
          <w:szCs w:val="28"/>
          <w:shd w:val="clear" w:color="auto" w:fill="FFFFFF"/>
        </w:rPr>
        <w:t xml:space="preserve"> путем вовлечения в хозяйственную деятельность земельных участков, нежилых помещени</w:t>
      </w:r>
      <w:r w:rsidR="00576830">
        <w:rPr>
          <w:sz w:val="28"/>
          <w:szCs w:val="28"/>
          <w:shd w:val="clear" w:color="auto" w:fill="FFFFFF"/>
        </w:rPr>
        <w:t>й, находящихся в введении городского округа</w:t>
      </w:r>
      <w:r w:rsidRPr="00843C7B">
        <w:rPr>
          <w:sz w:val="28"/>
          <w:szCs w:val="28"/>
          <w:shd w:val="clear" w:color="auto" w:fill="FFFFFF"/>
        </w:rPr>
        <w:t xml:space="preserve"> и эффективного использования существующего недвижимого фонда.</w:t>
      </w:r>
    </w:p>
    <w:p w:rsidR="00843C7B" w:rsidRPr="00576830" w:rsidRDefault="00843C7B" w:rsidP="00843C7B">
      <w:pPr>
        <w:rPr>
          <w:sz w:val="28"/>
          <w:szCs w:val="28"/>
        </w:rPr>
      </w:pPr>
    </w:p>
    <w:p w:rsidR="00CE1399" w:rsidRPr="00576830" w:rsidRDefault="00CE1399" w:rsidP="00843C7B">
      <w:pPr>
        <w:rPr>
          <w:sz w:val="28"/>
          <w:szCs w:val="28"/>
        </w:rPr>
      </w:pPr>
    </w:p>
    <w:p w:rsidR="00CE1399" w:rsidRPr="00576830" w:rsidRDefault="00CE1399" w:rsidP="00843C7B">
      <w:pPr>
        <w:rPr>
          <w:sz w:val="28"/>
          <w:szCs w:val="28"/>
        </w:rPr>
      </w:pPr>
    </w:p>
    <w:p w:rsidR="00576830" w:rsidRDefault="00576830" w:rsidP="00843C7B">
      <w:pPr>
        <w:rPr>
          <w:sz w:val="28"/>
          <w:szCs w:val="28"/>
        </w:rPr>
      </w:pPr>
      <w:r w:rsidRPr="00576830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</w:t>
      </w:r>
    </w:p>
    <w:p w:rsidR="00576830" w:rsidRDefault="00576830" w:rsidP="00843C7B">
      <w:pPr>
        <w:rPr>
          <w:sz w:val="28"/>
          <w:szCs w:val="28"/>
        </w:rPr>
      </w:pPr>
      <w:r>
        <w:rPr>
          <w:sz w:val="28"/>
          <w:szCs w:val="28"/>
        </w:rPr>
        <w:t>председателя Комитета</w:t>
      </w:r>
      <w:r w:rsidRPr="00576830">
        <w:rPr>
          <w:sz w:val="28"/>
          <w:szCs w:val="28"/>
        </w:rPr>
        <w:t xml:space="preserve"> по управлению </w:t>
      </w:r>
    </w:p>
    <w:p w:rsidR="00576830" w:rsidRDefault="00576830" w:rsidP="00843C7B">
      <w:pPr>
        <w:rPr>
          <w:sz w:val="28"/>
          <w:szCs w:val="28"/>
        </w:rPr>
      </w:pPr>
      <w:r w:rsidRPr="00576830">
        <w:rPr>
          <w:sz w:val="28"/>
          <w:szCs w:val="28"/>
        </w:rPr>
        <w:t xml:space="preserve">собственностью Министерства </w:t>
      </w:r>
    </w:p>
    <w:p w:rsidR="00576830" w:rsidRDefault="00576830" w:rsidP="00843C7B">
      <w:pPr>
        <w:rPr>
          <w:sz w:val="28"/>
          <w:szCs w:val="28"/>
        </w:rPr>
      </w:pPr>
      <w:r w:rsidRPr="00576830">
        <w:rPr>
          <w:sz w:val="28"/>
          <w:szCs w:val="28"/>
        </w:rPr>
        <w:t xml:space="preserve">земельных и имущественных отношений </w:t>
      </w:r>
    </w:p>
    <w:p w:rsidR="00576830" w:rsidRDefault="00576830" w:rsidP="00843C7B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576830" w:rsidRDefault="00576830">
      <w:pPr>
        <w:rPr>
          <w:sz w:val="28"/>
          <w:szCs w:val="28"/>
        </w:rPr>
      </w:pPr>
      <w:r>
        <w:rPr>
          <w:sz w:val="28"/>
          <w:szCs w:val="28"/>
        </w:rPr>
        <w:t>по г.</w:t>
      </w:r>
      <w:r w:rsidRPr="00576830">
        <w:rPr>
          <w:sz w:val="28"/>
          <w:szCs w:val="28"/>
        </w:rPr>
        <w:t xml:space="preserve"> Нефтекамску</w:t>
      </w:r>
      <w:r>
        <w:rPr>
          <w:sz w:val="28"/>
          <w:szCs w:val="28"/>
        </w:rPr>
        <w:t xml:space="preserve">                                                                               Е.А. Волкова</w:t>
      </w:r>
    </w:p>
    <w:p w:rsidR="00BC737D" w:rsidRDefault="00BC7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37D" w:rsidRDefault="00BC737D">
      <w:pPr>
        <w:rPr>
          <w:sz w:val="28"/>
          <w:szCs w:val="28"/>
        </w:rPr>
        <w:sectPr w:rsidR="00BC737D" w:rsidSect="00C2316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731D5" w:rsidRPr="005731D5" w:rsidRDefault="005731D5" w:rsidP="005731D5">
      <w:pPr>
        <w:ind w:firstLine="709"/>
        <w:jc w:val="right"/>
        <w:rPr>
          <w:sz w:val="28"/>
          <w:szCs w:val="28"/>
        </w:rPr>
      </w:pPr>
      <w:r w:rsidRPr="005731D5">
        <w:rPr>
          <w:sz w:val="28"/>
          <w:szCs w:val="28"/>
        </w:rPr>
        <w:lastRenderedPageBreak/>
        <w:t>Таблица 1</w:t>
      </w:r>
    </w:p>
    <w:p w:rsidR="005731D5" w:rsidRDefault="005731D5" w:rsidP="00BC737D">
      <w:pPr>
        <w:ind w:firstLine="709"/>
        <w:jc w:val="right"/>
        <w:rPr>
          <w:sz w:val="24"/>
          <w:szCs w:val="24"/>
        </w:rPr>
      </w:pPr>
    </w:p>
    <w:p w:rsidR="005731D5" w:rsidRDefault="005731D5" w:rsidP="00BC737D">
      <w:pPr>
        <w:ind w:firstLine="709"/>
        <w:jc w:val="center"/>
      </w:pPr>
      <w:r w:rsidRPr="005731D5">
        <w:rPr>
          <w:sz w:val="28"/>
          <w:szCs w:val="28"/>
        </w:rPr>
        <w:t>Доходы, получаемые в виде арендной платы за земельные участки</w:t>
      </w:r>
      <w:r w:rsidRPr="005731D5">
        <w:t xml:space="preserve"> </w:t>
      </w:r>
    </w:p>
    <w:p w:rsidR="00BC737D" w:rsidRDefault="005731D5" w:rsidP="00BC73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731D5">
        <w:rPr>
          <w:sz w:val="28"/>
          <w:szCs w:val="28"/>
        </w:rPr>
        <w:t>городско</w:t>
      </w:r>
      <w:r>
        <w:rPr>
          <w:sz w:val="28"/>
          <w:szCs w:val="28"/>
        </w:rPr>
        <w:t>й</w:t>
      </w:r>
      <w:r w:rsidRPr="005731D5">
        <w:rPr>
          <w:sz w:val="28"/>
          <w:szCs w:val="28"/>
        </w:rPr>
        <w:t xml:space="preserve"> округ город Нефтекамск Республики Башкортостан</w:t>
      </w:r>
      <w:r>
        <w:rPr>
          <w:sz w:val="28"/>
          <w:szCs w:val="28"/>
        </w:rPr>
        <w:t>)</w:t>
      </w:r>
    </w:p>
    <w:p w:rsidR="005731D5" w:rsidRPr="005731D5" w:rsidRDefault="005731D5" w:rsidP="00BC737D">
      <w:pPr>
        <w:ind w:firstLine="709"/>
        <w:jc w:val="center"/>
        <w:rPr>
          <w:sz w:val="28"/>
          <w:szCs w:val="28"/>
        </w:rPr>
      </w:pPr>
    </w:p>
    <w:p w:rsidR="005731D5" w:rsidRDefault="005731D5" w:rsidP="005731D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Style w:val="ad"/>
        <w:tblW w:w="14709" w:type="dxa"/>
        <w:tblLook w:val="04A0"/>
      </w:tblPr>
      <w:tblGrid>
        <w:gridCol w:w="2112"/>
        <w:gridCol w:w="2112"/>
        <w:gridCol w:w="2112"/>
        <w:gridCol w:w="4120"/>
        <w:gridCol w:w="4253"/>
      </w:tblGrid>
      <w:tr w:rsidR="005731D5" w:rsidTr="005731D5"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на 01 января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Начислено за год</w:t>
            </w:r>
          </w:p>
        </w:tc>
        <w:tc>
          <w:tcPr>
            <w:tcW w:w="4120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в течении года</w:t>
            </w:r>
          </w:p>
        </w:tc>
        <w:tc>
          <w:tcPr>
            <w:tcW w:w="4253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на 31 декабря</w:t>
            </w:r>
          </w:p>
        </w:tc>
      </w:tr>
      <w:tr w:rsidR="005731D5" w:rsidTr="005731D5"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252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150</w:t>
            </w:r>
          </w:p>
        </w:tc>
        <w:tc>
          <w:tcPr>
            <w:tcW w:w="4120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252</w:t>
            </w:r>
          </w:p>
        </w:tc>
      </w:tr>
      <w:tr w:rsidR="005731D5" w:rsidTr="005731D5"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252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160</w:t>
            </w:r>
          </w:p>
        </w:tc>
        <w:tc>
          <w:tcPr>
            <w:tcW w:w="4120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170</w:t>
            </w:r>
          </w:p>
        </w:tc>
        <w:tc>
          <w:tcPr>
            <w:tcW w:w="4253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5731D5" w:rsidTr="005731D5"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12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199</w:t>
            </w:r>
          </w:p>
        </w:tc>
        <w:tc>
          <w:tcPr>
            <w:tcW w:w="4120" w:type="dxa"/>
          </w:tcPr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6 </w:t>
            </w:r>
          </w:p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(текущие платежи)</w:t>
            </w:r>
            <w:r w:rsidRPr="000435C6">
              <w:rPr>
                <w:sz w:val="24"/>
                <w:szCs w:val="24"/>
              </w:rPr>
              <w:t xml:space="preserve"> </w:t>
            </w:r>
          </w:p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 xml:space="preserve">45 </w:t>
            </w:r>
          </w:p>
          <w:p w:rsidR="005731D5" w:rsidRDefault="005731D5" w:rsidP="00BC737D">
            <w:pPr>
              <w:jc w:val="center"/>
              <w:rPr>
                <w:sz w:val="24"/>
                <w:szCs w:val="24"/>
              </w:rPr>
            </w:pPr>
            <w:r w:rsidRPr="000435C6">
              <w:rPr>
                <w:sz w:val="24"/>
                <w:szCs w:val="24"/>
              </w:rPr>
              <w:t>(задолженность за предыдущие периоды)</w:t>
            </w:r>
          </w:p>
        </w:tc>
        <w:tc>
          <w:tcPr>
            <w:tcW w:w="4253" w:type="dxa"/>
          </w:tcPr>
          <w:p w:rsidR="005731D5" w:rsidRDefault="005731D5" w:rsidP="005731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Pr="000435C6">
              <w:rPr>
                <w:sz w:val="24"/>
                <w:szCs w:val="24"/>
              </w:rPr>
              <w:t xml:space="preserve"> (из них на </w:t>
            </w:r>
            <w:r w:rsidRPr="00BC737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млн. рублей </w:t>
            </w:r>
            <w:r w:rsidRPr="000435C6">
              <w:rPr>
                <w:sz w:val="24"/>
                <w:szCs w:val="24"/>
              </w:rPr>
              <w:t>имеются исполнительные листы и решения суда</w:t>
            </w:r>
            <w:r>
              <w:rPr>
                <w:sz w:val="24"/>
                <w:szCs w:val="24"/>
              </w:rPr>
              <w:t>, 14,5 млн. рублей – сумма выпадающих доходов в связи с уменьшением кадастровой стоимости по решению суда</w:t>
            </w:r>
            <w:r w:rsidRPr="000435C6">
              <w:rPr>
                <w:sz w:val="24"/>
                <w:szCs w:val="24"/>
              </w:rPr>
              <w:t>)</w:t>
            </w:r>
          </w:p>
        </w:tc>
      </w:tr>
    </w:tbl>
    <w:p w:rsidR="00BC737D" w:rsidRPr="00576830" w:rsidRDefault="00BC737D">
      <w:pPr>
        <w:rPr>
          <w:sz w:val="28"/>
          <w:szCs w:val="28"/>
        </w:rPr>
      </w:pPr>
    </w:p>
    <w:sectPr w:rsidR="00BC737D" w:rsidRPr="00576830" w:rsidSect="00BC737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32" w:rsidRDefault="004F7132" w:rsidP="00C2316B">
      <w:r>
        <w:separator/>
      </w:r>
    </w:p>
  </w:endnote>
  <w:endnote w:type="continuationSeparator" w:id="0">
    <w:p w:rsidR="004F7132" w:rsidRDefault="004F7132" w:rsidP="00C2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32" w:rsidRDefault="004F7132" w:rsidP="00C2316B">
      <w:r>
        <w:separator/>
      </w:r>
    </w:p>
  </w:footnote>
  <w:footnote w:type="continuationSeparator" w:id="0">
    <w:p w:rsidR="004F7132" w:rsidRDefault="004F7132" w:rsidP="00C23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0108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2316B" w:rsidRPr="00C2316B" w:rsidRDefault="00316B72" w:rsidP="00C2316B">
        <w:pPr>
          <w:pStyle w:val="a9"/>
          <w:jc w:val="center"/>
          <w:rPr>
            <w:sz w:val="24"/>
            <w:szCs w:val="24"/>
          </w:rPr>
        </w:pPr>
        <w:r w:rsidRPr="00C2316B">
          <w:rPr>
            <w:sz w:val="24"/>
            <w:szCs w:val="24"/>
          </w:rPr>
          <w:fldChar w:fldCharType="begin"/>
        </w:r>
        <w:r w:rsidR="00C2316B" w:rsidRPr="00C2316B">
          <w:rPr>
            <w:sz w:val="24"/>
            <w:szCs w:val="24"/>
          </w:rPr>
          <w:instrText xml:space="preserve"> PAGE   \* MERGEFORMAT </w:instrText>
        </w:r>
        <w:r w:rsidRPr="00C2316B">
          <w:rPr>
            <w:sz w:val="24"/>
            <w:szCs w:val="24"/>
          </w:rPr>
          <w:fldChar w:fldCharType="separate"/>
        </w:r>
        <w:r w:rsidR="005731D5">
          <w:rPr>
            <w:noProof/>
            <w:sz w:val="24"/>
            <w:szCs w:val="24"/>
          </w:rPr>
          <w:t>6</w:t>
        </w:r>
        <w:r w:rsidRPr="00C2316B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BDF"/>
    <w:rsid w:val="000D0DA1"/>
    <w:rsid w:val="000D4824"/>
    <w:rsid w:val="001077D1"/>
    <w:rsid w:val="00124EFC"/>
    <w:rsid w:val="00130B8B"/>
    <w:rsid w:val="00144EF0"/>
    <w:rsid w:val="00181C72"/>
    <w:rsid w:val="002A7BDF"/>
    <w:rsid w:val="002C5E13"/>
    <w:rsid w:val="002E128A"/>
    <w:rsid w:val="002F5017"/>
    <w:rsid w:val="002F7C50"/>
    <w:rsid w:val="00316B72"/>
    <w:rsid w:val="0032418A"/>
    <w:rsid w:val="00387E49"/>
    <w:rsid w:val="003A5F1A"/>
    <w:rsid w:val="003C5BEB"/>
    <w:rsid w:val="003D3573"/>
    <w:rsid w:val="004505CA"/>
    <w:rsid w:val="0049579E"/>
    <w:rsid w:val="004973C7"/>
    <w:rsid w:val="00497403"/>
    <w:rsid w:val="004F7132"/>
    <w:rsid w:val="004F7702"/>
    <w:rsid w:val="00535AA1"/>
    <w:rsid w:val="005731D5"/>
    <w:rsid w:val="00576830"/>
    <w:rsid w:val="005C605D"/>
    <w:rsid w:val="00626DFC"/>
    <w:rsid w:val="00674606"/>
    <w:rsid w:val="00683CB2"/>
    <w:rsid w:val="00686D41"/>
    <w:rsid w:val="00695C97"/>
    <w:rsid w:val="006A10AC"/>
    <w:rsid w:val="006A7BAF"/>
    <w:rsid w:val="006B1E75"/>
    <w:rsid w:val="006C638A"/>
    <w:rsid w:val="006E6B47"/>
    <w:rsid w:val="006F5554"/>
    <w:rsid w:val="0074380F"/>
    <w:rsid w:val="007655E0"/>
    <w:rsid w:val="007701CD"/>
    <w:rsid w:val="00796E49"/>
    <w:rsid w:val="00843C7B"/>
    <w:rsid w:val="00876E9C"/>
    <w:rsid w:val="008A397D"/>
    <w:rsid w:val="008C7319"/>
    <w:rsid w:val="008E2EEF"/>
    <w:rsid w:val="00943F92"/>
    <w:rsid w:val="009D2308"/>
    <w:rsid w:val="00A229A3"/>
    <w:rsid w:val="00A65747"/>
    <w:rsid w:val="00AB0366"/>
    <w:rsid w:val="00B45B24"/>
    <w:rsid w:val="00B562AC"/>
    <w:rsid w:val="00B76D1E"/>
    <w:rsid w:val="00B82E26"/>
    <w:rsid w:val="00B8724B"/>
    <w:rsid w:val="00BC737D"/>
    <w:rsid w:val="00C06741"/>
    <w:rsid w:val="00C2316B"/>
    <w:rsid w:val="00CA6CCA"/>
    <w:rsid w:val="00CB2089"/>
    <w:rsid w:val="00CC1322"/>
    <w:rsid w:val="00CE1399"/>
    <w:rsid w:val="00CE55BB"/>
    <w:rsid w:val="00CF4D0F"/>
    <w:rsid w:val="00D15A17"/>
    <w:rsid w:val="00D76401"/>
    <w:rsid w:val="00DB1ED5"/>
    <w:rsid w:val="00DF26BE"/>
    <w:rsid w:val="00E81760"/>
    <w:rsid w:val="00E876E0"/>
    <w:rsid w:val="00F077B6"/>
    <w:rsid w:val="00F10FD8"/>
    <w:rsid w:val="00F4026F"/>
    <w:rsid w:val="00F50715"/>
    <w:rsid w:val="00F92E57"/>
    <w:rsid w:val="00FC3069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43F9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43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F55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F5554"/>
    <w:rPr>
      <w:b/>
      <w:bCs/>
    </w:rPr>
  </w:style>
  <w:style w:type="paragraph" w:styleId="a9">
    <w:name w:val="header"/>
    <w:basedOn w:val="a"/>
    <w:link w:val="aa"/>
    <w:uiPriority w:val="99"/>
    <w:unhideWhenUsed/>
    <w:rsid w:val="00C231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31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31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573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43F92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943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F55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F5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E866-88CF-4779-BC63-A1CCBE2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2016-03-26T11:14:00Z</cp:lastPrinted>
  <dcterms:created xsi:type="dcterms:W3CDTF">2016-02-25T08:05:00Z</dcterms:created>
  <dcterms:modified xsi:type="dcterms:W3CDTF">2016-03-26T11:17:00Z</dcterms:modified>
</cp:coreProperties>
</file>