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21" w:rsidRPr="001554BE" w:rsidRDefault="00281B21" w:rsidP="001554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4BE">
        <w:rPr>
          <w:rFonts w:ascii="Times New Roman" w:hAnsi="Times New Roman" w:cs="Times New Roman"/>
          <w:b/>
          <w:sz w:val="24"/>
          <w:szCs w:val="24"/>
        </w:rPr>
        <w:t>О Т Ч Е Т</w:t>
      </w:r>
    </w:p>
    <w:p w:rsidR="005572E8" w:rsidRPr="005572E8" w:rsidRDefault="00281B21" w:rsidP="0055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8A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572E8" w:rsidRPr="005572E8">
        <w:rPr>
          <w:rFonts w:ascii="Times New Roman" w:hAnsi="Times New Roman" w:cs="Times New Roman"/>
          <w:b/>
          <w:sz w:val="28"/>
          <w:szCs w:val="28"/>
        </w:rPr>
        <w:t>деятельности Контрольно-счетной палаты</w:t>
      </w:r>
    </w:p>
    <w:p w:rsidR="005572E8" w:rsidRPr="005572E8" w:rsidRDefault="005572E8" w:rsidP="0055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2E8">
        <w:rPr>
          <w:rFonts w:ascii="Times New Roman" w:hAnsi="Times New Roman" w:cs="Times New Roman"/>
          <w:b/>
          <w:sz w:val="28"/>
          <w:szCs w:val="28"/>
        </w:rPr>
        <w:t>городского округа город Нефтекамск Республики Башкортостан</w:t>
      </w:r>
    </w:p>
    <w:p w:rsidR="005572E8" w:rsidRPr="005572E8" w:rsidRDefault="005572E8" w:rsidP="005572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72E8">
        <w:rPr>
          <w:rFonts w:ascii="Times New Roman" w:hAnsi="Times New Roman" w:cs="Times New Roman"/>
          <w:b/>
          <w:sz w:val="28"/>
          <w:szCs w:val="28"/>
        </w:rPr>
        <w:t>в 2018 году</w:t>
      </w:r>
    </w:p>
    <w:p w:rsidR="00281B21" w:rsidRPr="005572E8" w:rsidRDefault="00281B21" w:rsidP="00557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FA8" w:rsidRPr="005F38A1" w:rsidRDefault="00460FA8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F6D" w:rsidRPr="005F38A1" w:rsidRDefault="00322F6D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A1">
        <w:rPr>
          <w:rFonts w:ascii="Times New Roman" w:hAnsi="Times New Roman" w:cs="Times New Roman"/>
          <w:sz w:val="28"/>
          <w:szCs w:val="28"/>
        </w:rPr>
        <w:t>Правовые основы образования и функционирования Контрольно-счетной палаты городского округа город Нефтекамск Республики Башкортостан (далее</w:t>
      </w:r>
      <w:r w:rsidR="00956F8D"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Pr="005F38A1">
        <w:rPr>
          <w:rFonts w:ascii="Times New Roman" w:hAnsi="Times New Roman" w:cs="Times New Roman"/>
          <w:sz w:val="28"/>
          <w:szCs w:val="28"/>
        </w:rPr>
        <w:t>- Контрольно-счетная палата</w:t>
      </w:r>
      <w:r w:rsidR="00662CEF" w:rsidRPr="005F38A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56F8D" w:rsidRPr="005F38A1">
        <w:rPr>
          <w:rFonts w:ascii="Times New Roman" w:hAnsi="Times New Roman" w:cs="Times New Roman"/>
          <w:sz w:val="28"/>
          <w:szCs w:val="28"/>
        </w:rPr>
        <w:t>, Палата</w:t>
      </w:r>
      <w:r w:rsidRPr="005F38A1">
        <w:rPr>
          <w:rFonts w:ascii="Times New Roman" w:hAnsi="Times New Roman" w:cs="Times New Roman"/>
          <w:sz w:val="28"/>
          <w:szCs w:val="28"/>
        </w:rPr>
        <w:t>) определены Уставом городского округа.</w:t>
      </w:r>
    </w:p>
    <w:p w:rsidR="00322F6D" w:rsidRPr="005F38A1" w:rsidRDefault="00322F6D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A1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662CEF" w:rsidRPr="005F38A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F38A1">
        <w:rPr>
          <w:rFonts w:ascii="Times New Roman" w:hAnsi="Times New Roman" w:cs="Times New Roman"/>
          <w:sz w:val="28"/>
          <w:szCs w:val="28"/>
        </w:rPr>
        <w:t xml:space="preserve"> - постоянно действующий орган внешнего муниципального финансового контроля, подотчетный Совету городского округа город Нефтекамск Республики Башкортостан </w:t>
      </w:r>
      <w:r w:rsidR="005F38A1">
        <w:rPr>
          <w:rFonts w:ascii="Times New Roman" w:hAnsi="Times New Roman" w:cs="Times New Roman"/>
          <w:sz w:val="28"/>
          <w:szCs w:val="28"/>
        </w:rPr>
        <w:t xml:space="preserve">(далее – городской округ) </w:t>
      </w:r>
      <w:r w:rsidRPr="005F38A1">
        <w:rPr>
          <w:rFonts w:ascii="Times New Roman" w:hAnsi="Times New Roman" w:cs="Times New Roman"/>
          <w:sz w:val="28"/>
          <w:szCs w:val="28"/>
        </w:rPr>
        <w:t>и осуществляющий свою деятельность на основе принципов законности, объективности, независимости и гласности.</w:t>
      </w:r>
    </w:p>
    <w:p w:rsidR="00322F6D" w:rsidRPr="005F38A1" w:rsidRDefault="00322F6D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A1">
        <w:rPr>
          <w:rFonts w:ascii="Times New Roman" w:hAnsi="Times New Roman" w:cs="Times New Roman"/>
          <w:sz w:val="28"/>
          <w:szCs w:val="28"/>
        </w:rPr>
        <w:t xml:space="preserve">В рамках задач, определенных законодательством, Контрольно-счетная палата </w:t>
      </w:r>
      <w:r w:rsidR="00662CEF" w:rsidRPr="005F38A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F38A1">
        <w:rPr>
          <w:rFonts w:ascii="Times New Roman" w:hAnsi="Times New Roman" w:cs="Times New Roman"/>
          <w:sz w:val="28"/>
          <w:szCs w:val="28"/>
        </w:rPr>
        <w:t>обладает функциональной и организационной независимостью.</w:t>
      </w:r>
    </w:p>
    <w:p w:rsidR="00274AB5" w:rsidRPr="005F38A1" w:rsidRDefault="00281B21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A1">
        <w:rPr>
          <w:rFonts w:ascii="Times New Roman" w:hAnsi="Times New Roman" w:cs="Times New Roman"/>
          <w:sz w:val="28"/>
          <w:szCs w:val="28"/>
        </w:rPr>
        <w:t>Контрольные полномочия</w:t>
      </w:r>
      <w:r w:rsidR="00790CC2"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="00662CEF" w:rsidRPr="005F38A1"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городского округа </w:t>
      </w:r>
      <w:r w:rsidRPr="005F38A1">
        <w:rPr>
          <w:rFonts w:ascii="Times New Roman" w:hAnsi="Times New Roman" w:cs="Times New Roman"/>
          <w:sz w:val="28"/>
          <w:szCs w:val="28"/>
        </w:rPr>
        <w:t>распространяются на</w:t>
      </w:r>
      <w:r w:rsidR="00580354" w:rsidRPr="005F38A1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="00580354" w:rsidRPr="005F38A1">
        <w:rPr>
          <w:rFonts w:ascii="Times New Roman" w:hAnsi="Times New Roman" w:cs="Times New Roman"/>
          <w:sz w:val="28"/>
          <w:szCs w:val="28"/>
        </w:rPr>
        <w:t xml:space="preserve">органы, </w:t>
      </w:r>
      <w:r w:rsidRPr="005F38A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5F38A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F38A1">
        <w:rPr>
          <w:rFonts w:ascii="Times New Roman" w:hAnsi="Times New Roman" w:cs="Times New Roman"/>
          <w:sz w:val="28"/>
          <w:szCs w:val="28"/>
        </w:rPr>
        <w:t>и предприятия</w:t>
      </w:r>
      <w:r w:rsidR="00580354" w:rsidRPr="005F38A1">
        <w:rPr>
          <w:rFonts w:ascii="Times New Roman" w:hAnsi="Times New Roman" w:cs="Times New Roman"/>
          <w:sz w:val="28"/>
          <w:szCs w:val="28"/>
        </w:rPr>
        <w:t xml:space="preserve"> го</w:t>
      </w:r>
      <w:r w:rsidR="005F38A1">
        <w:rPr>
          <w:rFonts w:ascii="Times New Roman" w:hAnsi="Times New Roman" w:cs="Times New Roman"/>
          <w:sz w:val="28"/>
          <w:szCs w:val="28"/>
        </w:rPr>
        <w:t xml:space="preserve">родского округа, </w:t>
      </w:r>
      <w:r w:rsidRPr="005F38A1">
        <w:rPr>
          <w:rFonts w:ascii="Times New Roman" w:hAnsi="Times New Roman" w:cs="Times New Roman"/>
          <w:sz w:val="28"/>
          <w:szCs w:val="28"/>
        </w:rPr>
        <w:t xml:space="preserve">а также иные организации, использующие </w:t>
      </w:r>
      <w:r w:rsidR="00580354" w:rsidRPr="005F38A1">
        <w:rPr>
          <w:rFonts w:ascii="Times New Roman" w:hAnsi="Times New Roman" w:cs="Times New Roman"/>
          <w:sz w:val="28"/>
          <w:szCs w:val="28"/>
        </w:rPr>
        <w:t>муниципальное</w:t>
      </w:r>
      <w:r w:rsidRPr="005F38A1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956F8D" w:rsidRPr="005F38A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F38A1">
        <w:rPr>
          <w:rFonts w:ascii="Times New Roman" w:hAnsi="Times New Roman" w:cs="Times New Roman"/>
          <w:sz w:val="28"/>
          <w:szCs w:val="28"/>
        </w:rPr>
        <w:t xml:space="preserve">получающие субсидии, за счет средств </w:t>
      </w:r>
      <w:r w:rsidR="00580354" w:rsidRPr="005F38A1">
        <w:rPr>
          <w:rFonts w:ascii="Times New Roman" w:hAnsi="Times New Roman" w:cs="Times New Roman"/>
          <w:sz w:val="28"/>
          <w:szCs w:val="28"/>
        </w:rPr>
        <w:t>местного</w:t>
      </w:r>
      <w:r w:rsidRPr="005F38A1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281B21" w:rsidRPr="005F38A1" w:rsidRDefault="00281B21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A1">
        <w:rPr>
          <w:rFonts w:ascii="Times New Roman" w:hAnsi="Times New Roman" w:cs="Times New Roman"/>
          <w:sz w:val="28"/>
          <w:szCs w:val="28"/>
        </w:rPr>
        <w:t xml:space="preserve">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совершенствованию законодательства, бюджетного процесса и системы управления </w:t>
      </w:r>
      <w:r w:rsidR="00580354" w:rsidRPr="005F38A1">
        <w:rPr>
          <w:rFonts w:ascii="Times New Roman" w:hAnsi="Times New Roman" w:cs="Times New Roman"/>
          <w:sz w:val="28"/>
          <w:szCs w:val="28"/>
        </w:rPr>
        <w:t>муниципальной</w:t>
      </w:r>
      <w:r w:rsidRPr="005F38A1">
        <w:rPr>
          <w:rFonts w:ascii="Times New Roman" w:hAnsi="Times New Roman" w:cs="Times New Roman"/>
          <w:sz w:val="28"/>
          <w:szCs w:val="28"/>
        </w:rPr>
        <w:t xml:space="preserve"> собственностью остаются основными направлениями деятельности </w:t>
      </w:r>
      <w:r w:rsidR="00F66AB7" w:rsidRPr="005F38A1">
        <w:rPr>
          <w:rFonts w:ascii="Times New Roman" w:hAnsi="Times New Roman" w:cs="Times New Roman"/>
          <w:sz w:val="28"/>
          <w:szCs w:val="28"/>
        </w:rPr>
        <w:t>П</w:t>
      </w:r>
      <w:r w:rsidRPr="005F38A1">
        <w:rPr>
          <w:rFonts w:ascii="Times New Roman" w:hAnsi="Times New Roman" w:cs="Times New Roman"/>
          <w:sz w:val="28"/>
          <w:szCs w:val="28"/>
        </w:rPr>
        <w:t xml:space="preserve">алаты, результаты </w:t>
      </w:r>
      <w:r w:rsidR="00F66AB7" w:rsidRPr="005F38A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5F38A1">
        <w:rPr>
          <w:rFonts w:ascii="Times New Roman" w:hAnsi="Times New Roman" w:cs="Times New Roman"/>
          <w:sz w:val="28"/>
          <w:szCs w:val="28"/>
        </w:rPr>
        <w:t xml:space="preserve">которой рассмотрены </w:t>
      </w:r>
      <w:r w:rsidR="00322F6D" w:rsidRPr="005F38A1">
        <w:rPr>
          <w:rFonts w:ascii="Times New Roman" w:hAnsi="Times New Roman" w:cs="Times New Roman"/>
          <w:sz w:val="28"/>
          <w:szCs w:val="28"/>
        </w:rPr>
        <w:t>далее</w:t>
      </w:r>
      <w:r w:rsidRPr="005F38A1">
        <w:rPr>
          <w:rFonts w:ascii="Times New Roman" w:hAnsi="Times New Roman" w:cs="Times New Roman"/>
          <w:sz w:val="28"/>
          <w:szCs w:val="28"/>
        </w:rPr>
        <w:t>.</w:t>
      </w:r>
    </w:p>
    <w:p w:rsidR="00D06D10" w:rsidRPr="005F38A1" w:rsidRDefault="00D06D10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A1">
        <w:rPr>
          <w:rFonts w:ascii="Times New Roman" w:hAnsi="Times New Roman" w:cs="Times New Roman"/>
          <w:sz w:val="28"/>
          <w:szCs w:val="28"/>
        </w:rPr>
        <w:t xml:space="preserve">Кроме того, для реализации полномочий </w:t>
      </w:r>
      <w:r w:rsidR="004479FB" w:rsidRPr="005F38A1">
        <w:rPr>
          <w:rFonts w:ascii="Times New Roman" w:hAnsi="Times New Roman" w:cs="Times New Roman"/>
          <w:sz w:val="28"/>
          <w:szCs w:val="28"/>
        </w:rPr>
        <w:t>П</w:t>
      </w:r>
      <w:r w:rsidRPr="005F38A1">
        <w:rPr>
          <w:rFonts w:ascii="Times New Roman" w:hAnsi="Times New Roman" w:cs="Times New Roman"/>
          <w:sz w:val="28"/>
          <w:szCs w:val="28"/>
        </w:rPr>
        <w:t xml:space="preserve">алаты председатель </w:t>
      </w:r>
      <w:r w:rsidR="00322F6D" w:rsidRPr="005F38A1">
        <w:rPr>
          <w:rFonts w:ascii="Times New Roman" w:hAnsi="Times New Roman" w:cs="Times New Roman"/>
          <w:sz w:val="28"/>
          <w:szCs w:val="28"/>
        </w:rPr>
        <w:t>принимает участие</w:t>
      </w:r>
      <w:r w:rsidRPr="005F38A1">
        <w:rPr>
          <w:rFonts w:ascii="Times New Roman" w:hAnsi="Times New Roman" w:cs="Times New Roman"/>
          <w:sz w:val="28"/>
          <w:szCs w:val="28"/>
        </w:rPr>
        <w:t xml:space="preserve"> в </w:t>
      </w:r>
      <w:r w:rsidR="00322F6D" w:rsidRPr="005F38A1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Pr="005F38A1">
        <w:rPr>
          <w:rFonts w:ascii="Times New Roman" w:hAnsi="Times New Roman" w:cs="Times New Roman"/>
          <w:sz w:val="28"/>
          <w:szCs w:val="28"/>
        </w:rPr>
        <w:t>Со</w:t>
      </w:r>
      <w:r w:rsidR="00A54A56" w:rsidRPr="005F38A1">
        <w:rPr>
          <w:rFonts w:ascii="Times New Roman" w:hAnsi="Times New Roman" w:cs="Times New Roman"/>
          <w:sz w:val="28"/>
          <w:szCs w:val="28"/>
        </w:rPr>
        <w:t>вета городского округа</w:t>
      </w:r>
      <w:r w:rsidR="00660B92" w:rsidRPr="005F38A1">
        <w:rPr>
          <w:rFonts w:ascii="Times New Roman" w:hAnsi="Times New Roman" w:cs="Times New Roman"/>
          <w:sz w:val="28"/>
          <w:szCs w:val="28"/>
        </w:rPr>
        <w:t xml:space="preserve">, </w:t>
      </w:r>
      <w:r w:rsidR="00322F6D" w:rsidRPr="005F38A1">
        <w:rPr>
          <w:rFonts w:ascii="Times New Roman" w:hAnsi="Times New Roman" w:cs="Times New Roman"/>
          <w:sz w:val="28"/>
          <w:szCs w:val="28"/>
        </w:rPr>
        <w:t>К</w:t>
      </w:r>
      <w:r w:rsidR="00660B92" w:rsidRPr="005F38A1">
        <w:rPr>
          <w:rFonts w:ascii="Times New Roman" w:hAnsi="Times New Roman" w:cs="Times New Roman"/>
          <w:sz w:val="28"/>
          <w:szCs w:val="28"/>
        </w:rPr>
        <w:t>оллегии Контрольно-счетной палаты Республики Башкортостан и Совета контрольно-счетных органов Республики Башкортостан</w:t>
      </w:r>
      <w:r w:rsidR="00A54A56" w:rsidRPr="005F38A1">
        <w:rPr>
          <w:rFonts w:ascii="Times New Roman" w:hAnsi="Times New Roman" w:cs="Times New Roman"/>
          <w:sz w:val="28"/>
          <w:szCs w:val="28"/>
        </w:rPr>
        <w:t>.</w:t>
      </w:r>
      <w:r w:rsidR="00274AB5" w:rsidRPr="005F38A1">
        <w:rPr>
          <w:sz w:val="28"/>
          <w:szCs w:val="28"/>
        </w:rPr>
        <w:t xml:space="preserve"> </w:t>
      </w:r>
      <w:r w:rsidR="00274AB5" w:rsidRPr="005F38A1">
        <w:rPr>
          <w:rFonts w:ascii="Times New Roman" w:hAnsi="Times New Roman" w:cs="Times New Roman"/>
          <w:sz w:val="28"/>
          <w:szCs w:val="28"/>
        </w:rPr>
        <w:t>Настоящая работа предназначена для того, чтобы объединить муниципальные контрольные органы в стремлении совершенствовать свою работу, решать насущные проблемы и иметь единое понимание в области контроля.</w:t>
      </w:r>
    </w:p>
    <w:p w:rsidR="00662CEF" w:rsidRPr="005F38A1" w:rsidRDefault="00943F20" w:rsidP="001554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A1"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 w:rsidR="00662CEF" w:rsidRPr="005F38A1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5F38A1">
        <w:rPr>
          <w:rFonts w:ascii="Times New Roman" w:hAnsi="Times New Roman" w:cs="Times New Roman"/>
          <w:sz w:val="28"/>
          <w:szCs w:val="28"/>
        </w:rPr>
        <w:t>остается неизменной с 201</w:t>
      </w:r>
      <w:r w:rsidR="005A7087" w:rsidRPr="005F38A1">
        <w:rPr>
          <w:rFonts w:ascii="Times New Roman" w:hAnsi="Times New Roman" w:cs="Times New Roman"/>
          <w:sz w:val="28"/>
          <w:szCs w:val="28"/>
        </w:rPr>
        <w:t>3</w:t>
      </w:r>
      <w:r w:rsidRPr="005F38A1">
        <w:rPr>
          <w:rFonts w:ascii="Times New Roman" w:hAnsi="Times New Roman" w:cs="Times New Roman"/>
          <w:sz w:val="28"/>
          <w:szCs w:val="28"/>
        </w:rPr>
        <w:t xml:space="preserve"> года и составляет </w:t>
      </w:r>
      <w:r w:rsidR="005A7087" w:rsidRPr="005F38A1">
        <w:rPr>
          <w:rFonts w:ascii="Times New Roman" w:hAnsi="Times New Roman" w:cs="Times New Roman"/>
          <w:sz w:val="28"/>
          <w:szCs w:val="28"/>
        </w:rPr>
        <w:t>3</w:t>
      </w:r>
      <w:r w:rsidRPr="005F38A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60FA8" w:rsidRPr="005F38A1">
        <w:rPr>
          <w:rFonts w:ascii="Times New Roman" w:hAnsi="Times New Roman" w:cs="Times New Roman"/>
          <w:sz w:val="28"/>
          <w:szCs w:val="28"/>
        </w:rPr>
        <w:t>а</w:t>
      </w:r>
      <w:r w:rsidRPr="005F38A1">
        <w:rPr>
          <w:rFonts w:ascii="Times New Roman" w:hAnsi="Times New Roman" w:cs="Times New Roman"/>
          <w:sz w:val="28"/>
          <w:szCs w:val="28"/>
        </w:rPr>
        <w:t>. Все раб</w:t>
      </w:r>
      <w:r w:rsidR="005A7087" w:rsidRPr="005F38A1">
        <w:rPr>
          <w:rFonts w:ascii="Times New Roman" w:hAnsi="Times New Roman" w:cs="Times New Roman"/>
          <w:sz w:val="28"/>
          <w:szCs w:val="28"/>
        </w:rPr>
        <w:t>отники имеют высшее образование</w:t>
      </w:r>
      <w:r w:rsidRPr="005F38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8F6" w:rsidRPr="005F38A1" w:rsidRDefault="00662CEF" w:rsidP="00C06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A1">
        <w:rPr>
          <w:rFonts w:ascii="Times New Roman" w:hAnsi="Times New Roman" w:cs="Times New Roman"/>
          <w:sz w:val="28"/>
          <w:szCs w:val="28"/>
        </w:rPr>
        <w:t>Отчет о работе Контрольно-счетной палаты</w:t>
      </w:r>
      <w:r w:rsidR="005F38A1">
        <w:rPr>
          <w:rFonts w:ascii="Times New Roman" w:hAnsi="Times New Roman" w:cs="Times New Roman"/>
          <w:sz w:val="28"/>
          <w:szCs w:val="28"/>
        </w:rPr>
        <w:t xml:space="preserve"> городского округа подготовлен в соответствии со статьей 10 </w:t>
      </w:r>
      <w:r w:rsidRPr="005F38A1">
        <w:rPr>
          <w:rFonts w:ascii="Times New Roman" w:hAnsi="Times New Roman" w:cs="Times New Roman"/>
          <w:sz w:val="28"/>
          <w:szCs w:val="28"/>
        </w:rPr>
        <w:t>Положения о Контрольно-счетной палаты городского округа город Неф</w:t>
      </w:r>
      <w:r w:rsidR="005F38A1">
        <w:rPr>
          <w:rFonts w:ascii="Times New Roman" w:hAnsi="Times New Roman" w:cs="Times New Roman"/>
          <w:sz w:val="28"/>
          <w:szCs w:val="28"/>
        </w:rPr>
        <w:t>текамск Республики Башкортостан</w:t>
      </w:r>
      <w:r w:rsidRPr="005F38A1">
        <w:rPr>
          <w:rFonts w:ascii="Times New Roman" w:hAnsi="Times New Roman" w:cs="Times New Roman"/>
          <w:sz w:val="28"/>
          <w:szCs w:val="28"/>
        </w:rPr>
        <w:t>, утвержденного решением Совета городского округа от 07.05.2013 № 3-12/01.</w:t>
      </w:r>
    </w:p>
    <w:p w:rsidR="00C06ED6" w:rsidRPr="005F38A1" w:rsidRDefault="00C06ED6" w:rsidP="00C06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8F6" w:rsidRPr="005F38A1" w:rsidRDefault="00EB365B" w:rsidP="001554B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8A1">
        <w:rPr>
          <w:rFonts w:ascii="Times New Roman" w:hAnsi="Times New Roman" w:cs="Times New Roman"/>
          <w:b/>
          <w:sz w:val="28"/>
          <w:szCs w:val="28"/>
        </w:rPr>
        <w:lastRenderedPageBreak/>
        <w:t>Основные результаты контрольной и экспертно-аналитической деятельности Контрольно-счетной палаты</w:t>
      </w:r>
      <w:r w:rsidR="00E17F9B" w:rsidRPr="005F38A1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C06ED6" w:rsidRPr="005F38A1" w:rsidRDefault="00C06ED6" w:rsidP="001554B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D6F" w:rsidRPr="005F38A1" w:rsidRDefault="00EB365B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A1">
        <w:rPr>
          <w:rFonts w:ascii="Times New Roman" w:hAnsi="Times New Roman" w:cs="Times New Roman"/>
          <w:sz w:val="28"/>
          <w:szCs w:val="28"/>
        </w:rPr>
        <w:t>В 201</w:t>
      </w:r>
      <w:r w:rsidR="00614ADC" w:rsidRPr="005F38A1">
        <w:rPr>
          <w:rFonts w:ascii="Times New Roman" w:hAnsi="Times New Roman" w:cs="Times New Roman"/>
          <w:sz w:val="28"/>
          <w:szCs w:val="28"/>
        </w:rPr>
        <w:t>8</w:t>
      </w:r>
      <w:r w:rsidRPr="005F38A1">
        <w:rPr>
          <w:rFonts w:ascii="Times New Roman" w:hAnsi="Times New Roman" w:cs="Times New Roman"/>
          <w:sz w:val="28"/>
          <w:szCs w:val="28"/>
        </w:rPr>
        <w:t xml:space="preserve"> году деятельность </w:t>
      </w:r>
      <w:r w:rsidR="00F53819" w:rsidRPr="005F38A1">
        <w:rPr>
          <w:rFonts w:ascii="Times New Roman" w:hAnsi="Times New Roman" w:cs="Times New Roman"/>
          <w:sz w:val="28"/>
          <w:szCs w:val="28"/>
        </w:rPr>
        <w:t>Контрольно-с</w:t>
      </w:r>
      <w:r w:rsidR="005F38A1">
        <w:rPr>
          <w:rFonts w:ascii="Times New Roman" w:hAnsi="Times New Roman" w:cs="Times New Roman"/>
          <w:sz w:val="28"/>
          <w:szCs w:val="28"/>
        </w:rPr>
        <w:t>четной палаты городского округа</w:t>
      </w:r>
      <w:r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="00A96F4D" w:rsidRPr="005F38A1">
        <w:rPr>
          <w:rFonts w:ascii="Times New Roman" w:hAnsi="Times New Roman" w:cs="Times New Roman"/>
          <w:sz w:val="28"/>
          <w:szCs w:val="28"/>
        </w:rPr>
        <w:t>о</w:t>
      </w:r>
      <w:r w:rsidRPr="005F38A1">
        <w:rPr>
          <w:rFonts w:ascii="Times New Roman" w:hAnsi="Times New Roman" w:cs="Times New Roman"/>
          <w:sz w:val="28"/>
          <w:szCs w:val="28"/>
        </w:rPr>
        <w:t>существлялась в соответствии с планом работы, с учетом п</w:t>
      </w:r>
      <w:r w:rsidR="00A31163" w:rsidRPr="005F38A1">
        <w:rPr>
          <w:rFonts w:ascii="Times New Roman" w:hAnsi="Times New Roman" w:cs="Times New Roman"/>
          <w:sz w:val="28"/>
          <w:szCs w:val="28"/>
        </w:rPr>
        <w:t>редложений Совета городского округа</w:t>
      </w:r>
      <w:r w:rsidR="00F53819" w:rsidRPr="005F38A1">
        <w:rPr>
          <w:rFonts w:ascii="Times New Roman" w:hAnsi="Times New Roman" w:cs="Times New Roman"/>
          <w:sz w:val="28"/>
          <w:szCs w:val="28"/>
        </w:rPr>
        <w:t xml:space="preserve">, </w:t>
      </w:r>
      <w:r w:rsidR="00A31163" w:rsidRPr="005F38A1">
        <w:rPr>
          <w:rFonts w:ascii="Times New Roman" w:hAnsi="Times New Roman" w:cs="Times New Roman"/>
          <w:sz w:val="28"/>
          <w:szCs w:val="28"/>
        </w:rPr>
        <w:t>главы администрации городского округа</w:t>
      </w:r>
      <w:r w:rsidRPr="005F38A1">
        <w:rPr>
          <w:rFonts w:ascii="Times New Roman" w:hAnsi="Times New Roman" w:cs="Times New Roman"/>
          <w:sz w:val="28"/>
          <w:szCs w:val="28"/>
        </w:rPr>
        <w:t>.</w:t>
      </w:r>
      <w:r w:rsidR="00F53819"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Pr="005F38A1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проведено </w:t>
      </w:r>
      <w:r w:rsidR="0043294A" w:rsidRPr="005F38A1">
        <w:rPr>
          <w:rFonts w:ascii="Times New Roman" w:hAnsi="Times New Roman" w:cs="Times New Roman"/>
          <w:sz w:val="28"/>
          <w:szCs w:val="28"/>
        </w:rPr>
        <w:t>22</w:t>
      </w:r>
      <w:r w:rsidRPr="005F38A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3294A" w:rsidRPr="005F38A1">
        <w:rPr>
          <w:rFonts w:ascii="Times New Roman" w:hAnsi="Times New Roman" w:cs="Times New Roman"/>
          <w:sz w:val="28"/>
          <w:szCs w:val="28"/>
        </w:rPr>
        <w:t>я</w:t>
      </w:r>
      <w:r w:rsidRPr="005F38A1">
        <w:rPr>
          <w:rFonts w:ascii="Times New Roman" w:hAnsi="Times New Roman" w:cs="Times New Roman"/>
          <w:sz w:val="28"/>
          <w:szCs w:val="28"/>
        </w:rPr>
        <w:t xml:space="preserve">, в т.ч. </w:t>
      </w:r>
      <w:r w:rsidR="005F38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3294A" w:rsidRPr="005F38A1">
        <w:rPr>
          <w:rFonts w:ascii="Times New Roman" w:hAnsi="Times New Roman" w:cs="Times New Roman"/>
          <w:sz w:val="28"/>
          <w:szCs w:val="28"/>
        </w:rPr>
        <w:t>9</w:t>
      </w:r>
      <w:r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="0099487C" w:rsidRPr="005F38A1">
        <w:rPr>
          <w:rFonts w:ascii="Times New Roman" w:hAnsi="Times New Roman" w:cs="Times New Roman"/>
          <w:sz w:val="28"/>
          <w:szCs w:val="28"/>
        </w:rPr>
        <w:t>контрольных</w:t>
      </w:r>
      <w:r w:rsidR="00F53819" w:rsidRPr="005F38A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5F38A1">
        <w:rPr>
          <w:rFonts w:ascii="Times New Roman" w:hAnsi="Times New Roman" w:cs="Times New Roman"/>
          <w:sz w:val="28"/>
          <w:szCs w:val="28"/>
        </w:rPr>
        <w:t>, 1</w:t>
      </w:r>
      <w:r w:rsidR="0043294A" w:rsidRPr="005F38A1">
        <w:rPr>
          <w:rFonts w:ascii="Times New Roman" w:hAnsi="Times New Roman" w:cs="Times New Roman"/>
          <w:sz w:val="28"/>
          <w:szCs w:val="28"/>
        </w:rPr>
        <w:t>3</w:t>
      </w:r>
      <w:r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="00F53819" w:rsidRPr="005F38A1">
        <w:rPr>
          <w:rFonts w:ascii="Times New Roman" w:hAnsi="Times New Roman" w:cs="Times New Roman"/>
          <w:sz w:val="28"/>
          <w:szCs w:val="28"/>
        </w:rPr>
        <w:t>экспертно-аналитических мероприятий (</w:t>
      </w:r>
      <w:r w:rsidRPr="005F38A1">
        <w:rPr>
          <w:rFonts w:ascii="Times New Roman" w:hAnsi="Times New Roman" w:cs="Times New Roman"/>
          <w:sz w:val="28"/>
          <w:szCs w:val="28"/>
        </w:rPr>
        <w:t xml:space="preserve">экспертиз проектов </w:t>
      </w:r>
      <w:r w:rsidR="0043294A" w:rsidRPr="005F38A1">
        <w:rPr>
          <w:rFonts w:ascii="Times New Roman" w:hAnsi="Times New Roman" w:cs="Times New Roman"/>
          <w:sz w:val="28"/>
          <w:szCs w:val="28"/>
        </w:rPr>
        <w:t>7</w:t>
      </w:r>
      <w:r w:rsidR="00B06D6F"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="007C5598" w:rsidRPr="005F38A1">
        <w:rPr>
          <w:rFonts w:ascii="Times New Roman" w:hAnsi="Times New Roman" w:cs="Times New Roman"/>
          <w:sz w:val="28"/>
          <w:szCs w:val="28"/>
        </w:rPr>
        <w:t>муниципальных пр</w:t>
      </w:r>
      <w:r w:rsidRPr="005F38A1">
        <w:rPr>
          <w:rFonts w:ascii="Times New Roman" w:hAnsi="Times New Roman" w:cs="Times New Roman"/>
          <w:sz w:val="28"/>
          <w:szCs w:val="28"/>
        </w:rPr>
        <w:t>ограмм и бюджет</w:t>
      </w:r>
      <w:r w:rsidR="00460857" w:rsidRPr="005F38A1">
        <w:rPr>
          <w:rFonts w:ascii="Times New Roman" w:hAnsi="Times New Roman" w:cs="Times New Roman"/>
          <w:sz w:val="28"/>
          <w:szCs w:val="28"/>
        </w:rPr>
        <w:t>а городского округа)</w:t>
      </w:r>
      <w:r w:rsidRPr="005F38A1">
        <w:rPr>
          <w:rFonts w:ascii="Times New Roman" w:hAnsi="Times New Roman" w:cs="Times New Roman"/>
          <w:sz w:val="28"/>
          <w:szCs w:val="28"/>
        </w:rPr>
        <w:t>.</w:t>
      </w:r>
      <w:r w:rsidRPr="005F38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4776">
        <w:rPr>
          <w:rFonts w:ascii="Times New Roman" w:hAnsi="Times New Roman" w:cs="Times New Roman"/>
          <w:sz w:val="28"/>
          <w:szCs w:val="28"/>
        </w:rPr>
        <w:t>При этом</w:t>
      </w:r>
      <w:r w:rsidR="001541D2"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="008A75C6" w:rsidRPr="005F38A1">
        <w:rPr>
          <w:rFonts w:ascii="Times New Roman" w:hAnsi="Times New Roman" w:cs="Times New Roman"/>
          <w:sz w:val="28"/>
          <w:szCs w:val="28"/>
        </w:rPr>
        <w:t>м</w:t>
      </w:r>
      <w:r w:rsidR="008A75C6" w:rsidRPr="005F38A1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 w:rsidR="00A047AC" w:rsidRPr="005F38A1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8A75C6" w:rsidRPr="005F38A1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A047AC" w:rsidRPr="005F38A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A75C6" w:rsidRPr="005F38A1">
        <w:rPr>
          <w:rFonts w:ascii="Times New Roman" w:eastAsia="Times New Roman" w:hAnsi="Times New Roman" w:cs="Times New Roman"/>
          <w:sz w:val="28"/>
          <w:szCs w:val="28"/>
        </w:rPr>
        <w:t xml:space="preserve"> «Развитие образования городского округа город Нефтекамск Республики Башкортостан»</w:t>
      </w:r>
      <w:r w:rsidR="005F38A1">
        <w:rPr>
          <w:rFonts w:ascii="Times New Roman" w:eastAsia="Times New Roman" w:hAnsi="Times New Roman" w:cs="Times New Roman"/>
          <w:sz w:val="28"/>
          <w:szCs w:val="28"/>
        </w:rPr>
        <w:t xml:space="preserve">                    на 2017-2019 годы</w:t>
      </w:r>
      <w:r w:rsidR="008A75C6" w:rsidRPr="005F3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8A1">
        <w:rPr>
          <w:rFonts w:ascii="Times New Roman" w:eastAsia="Times New Roman" w:hAnsi="Times New Roman" w:cs="Times New Roman"/>
          <w:sz w:val="28"/>
          <w:szCs w:val="28"/>
        </w:rPr>
        <w:t>(утверждена</w:t>
      </w:r>
      <w:r w:rsidR="008A75C6" w:rsidRPr="005F38A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 w:rsidR="00A047AC" w:rsidRPr="005F38A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F38A1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8A75C6" w:rsidRPr="005F38A1">
        <w:rPr>
          <w:rFonts w:ascii="Times New Roman" w:eastAsia="Times New Roman" w:hAnsi="Times New Roman" w:cs="Times New Roman"/>
          <w:sz w:val="28"/>
          <w:szCs w:val="28"/>
        </w:rPr>
        <w:t>от 13.10.2016 № 4358</w:t>
      </w:r>
      <w:r w:rsidR="005F38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38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«Развитие архитектуры </w:t>
      </w:r>
      <w:r w:rsidR="008A75C6" w:rsidRPr="005F38A1">
        <w:rPr>
          <w:rFonts w:ascii="Times New Roman" w:eastAsia="Calibri" w:hAnsi="Times New Roman" w:cs="Times New Roman"/>
          <w:sz w:val="28"/>
          <w:szCs w:val="28"/>
          <w:lang w:eastAsia="en-US"/>
        </w:rPr>
        <w:t>и градостроительства городского округа город Нефтекамск Республики Башкортостан</w:t>
      </w:r>
      <w:r w:rsidR="005F38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на 2017-2020 годы»</w:t>
      </w:r>
      <w:r w:rsidR="008A75C6" w:rsidRPr="005F38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38A1">
        <w:rPr>
          <w:rFonts w:ascii="Times New Roman" w:eastAsia="Calibri" w:hAnsi="Times New Roman" w:cs="Times New Roman"/>
          <w:sz w:val="28"/>
          <w:szCs w:val="28"/>
          <w:lang w:eastAsia="en-US"/>
        </w:rPr>
        <w:t>(утверждена</w:t>
      </w:r>
      <w:r w:rsidR="008A75C6" w:rsidRPr="005F38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администрации </w:t>
      </w:r>
      <w:r w:rsidR="005F38A1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  <w:r w:rsidR="008A75C6" w:rsidRPr="005F38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21.07.2017 № 2804</w:t>
      </w:r>
      <w:r w:rsidR="003B477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8A75C6" w:rsidRPr="005F38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541D2" w:rsidRPr="005F38A1">
        <w:rPr>
          <w:rFonts w:ascii="Times New Roman" w:hAnsi="Times New Roman" w:cs="Times New Roman"/>
          <w:sz w:val="28"/>
          <w:szCs w:val="28"/>
        </w:rPr>
        <w:t xml:space="preserve">не актуализированы в связи с принятием решения Совета городского </w:t>
      </w:r>
      <w:r w:rsidR="001B2D8A" w:rsidRPr="005F38A1">
        <w:rPr>
          <w:rFonts w:ascii="Times New Roman" w:hAnsi="Times New Roman" w:cs="Times New Roman"/>
          <w:sz w:val="28"/>
          <w:szCs w:val="28"/>
        </w:rPr>
        <w:t>округа о бюджете городского округа на 2018 год.</w:t>
      </w:r>
    </w:p>
    <w:p w:rsidR="00D3029D" w:rsidRPr="005F38A1" w:rsidRDefault="00D3029D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A1">
        <w:rPr>
          <w:rFonts w:ascii="Times New Roman" w:hAnsi="Times New Roman" w:cs="Times New Roman"/>
          <w:sz w:val="28"/>
          <w:szCs w:val="28"/>
        </w:rPr>
        <w:t xml:space="preserve">За год в </w:t>
      </w:r>
      <w:r w:rsidR="00460857" w:rsidRPr="005F38A1">
        <w:rPr>
          <w:rFonts w:ascii="Times New Roman" w:hAnsi="Times New Roman" w:cs="Times New Roman"/>
          <w:sz w:val="28"/>
          <w:szCs w:val="28"/>
        </w:rPr>
        <w:t>П</w:t>
      </w:r>
      <w:r w:rsidRPr="005F38A1">
        <w:rPr>
          <w:rFonts w:ascii="Times New Roman" w:hAnsi="Times New Roman" w:cs="Times New Roman"/>
          <w:sz w:val="28"/>
          <w:szCs w:val="28"/>
        </w:rPr>
        <w:t xml:space="preserve">алату поступило </w:t>
      </w:r>
      <w:r w:rsidR="00A96344" w:rsidRPr="005F38A1">
        <w:rPr>
          <w:rFonts w:ascii="Times New Roman" w:hAnsi="Times New Roman" w:cs="Times New Roman"/>
          <w:sz w:val="28"/>
          <w:szCs w:val="28"/>
        </w:rPr>
        <w:t>3</w:t>
      </w:r>
      <w:r w:rsidRPr="005F38A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952A3" w:rsidRPr="005F38A1">
        <w:rPr>
          <w:rFonts w:ascii="Times New Roman" w:hAnsi="Times New Roman" w:cs="Times New Roman"/>
          <w:sz w:val="28"/>
          <w:szCs w:val="28"/>
        </w:rPr>
        <w:t>я</w:t>
      </w:r>
      <w:r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="00B952A3" w:rsidRPr="005F38A1">
        <w:rPr>
          <w:rFonts w:ascii="Times New Roman" w:hAnsi="Times New Roman" w:cs="Times New Roman"/>
          <w:sz w:val="28"/>
          <w:szCs w:val="28"/>
        </w:rPr>
        <w:t>депутатов Совета</w:t>
      </w:r>
      <w:r w:rsidR="00A96344"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="005F38A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B4776">
        <w:rPr>
          <w:rFonts w:ascii="Times New Roman" w:hAnsi="Times New Roman" w:cs="Times New Roman"/>
          <w:sz w:val="28"/>
          <w:szCs w:val="28"/>
        </w:rPr>
        <w:t>и одно обращение п</w:t>
      </w:r>
      <w:r w:rsidR="00A96344" w:rsidRPr="005F38A1">
        <w:rPr>
          <w:rFonts w:ascii="Times New Roman" w:hAnsi="Times New Roman" w:cs="Times New Roman"/>
          <w:sz w:val="28"/>
          <w:szCs w:val="28"/>
        </w:rPr>
        <w:t>рокуратуры города Нефтекамска</w:t>
      </w:r>
      <w:r w:rsidRPr="005F38A1">
        <w:rPr>
          <w:rFonts w:ascii="Times New Roman" w:hAnsi="Times New Roman" w:cs="Times New Roman"/>
          <w:sz w:val="28"/>
          <w:szCs w:val="28"/>
        </w:rPr>
        <w:t>, которые были рассмотрены в установленные сроки.</w:t>
      </w:r>
      <w:r w:rsidRPr="005F38A1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Pr="005F38A1">
        <w:rPr>
          <w:rFonts w:ascii="Times New Roman" w:hAnsi="Times New Roman" w:cs="Times New Roman"/>
          <w:sz w:val="28"/>
          <w:szCs w:val="28"/>
        </w:rPr>
        <w:t xml:space="preserve">Наибольшее число обращений было связано с вопросами </w:t>
      </w:r>
      <w:r w:rsidRPr="005F38A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целевого и эффективного использования бюджетных средств, </w:t>
      </w:r>
      <w:r w:rsidRPr="005F38A1">
        <w:rPr>
          <w:rFonts w:ascii="Times New Roman" w:hAnsi="Times New Roman" w:cs="Times New Roman"/>
          <w:sz w:val="28"/>
          <w:szCs w:val="28"/>
        </w:rPr>
        <w:t>муниципальной собственности и земельных участков в городском округе</w:t>
      </w:r>
      <w:r w:rsidR="005F38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0D3" w:rsidRDefault="00163A4B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A1">
        <w:rPr>
          <w:rFonts w:ascii="Times New Roman" w:hAnsi="Times New Roman" w:cs="Times New Roman"/>
          <w:sz w:val="28"/>
          <w:szCs w:val="28"/>
        </w:rPr>
        <w:t>Объектами контрольных</w:t>
      </w:r>
      <w:r w:rsidR="00742C93">
        <w:rPr>
          <w:rFonts w:ascii="Times New Roman" w:hAnsi="Times New Roman" w:cs="Times New Roman"/>
          <w:sz w:val="28"/>
          <w:szCs w:val="28"/>
        </w:rPr>
        <w:t xml:space="preserve"> </w:t>
      </w:r>
      <w:r w:rsidR="00CA078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5F38A1">
        <w:rPr>
          <w:rFonts w:ascii="Times New Roman" w:hAnsi="Times New Roman" w:cs="Times New Roman"/>
          <w:sz w:val="28"/>
          <w:szCs w:val="28"/>
        </w:rPr>
        <w:t>стали</w:t>
      </w:r>
      <w:r w:rsidRPr="005F38A1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="00AF137A" w:rsidRPr="005F38A1">
        <w:rPr>
          <w:rFonts w:ascii="Times New Roman" w:hAnsi="Times New Roman" w:cs="Times New Roman"/>
          <w:sz w:val="28"/>
          <w:szCs w:val="28"/>
        </w:rPr>
        <w:t>9</w:t>
      </w:r>
      <w:r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="00CA0780">
        <w:rPr>
          <w:rFonts w:ascii="Times New Roman" w:hAnsi="Times New Roman" w:cs="Times New Roman"/>
          <w:sz w:val="28"/>
          <w:szCs w:val="28"/>
        </w:rPr>
        <w:t xml:space="preserve"> </w:t>
      </w:r>
      <w:r w:rsidR="00741861" w:rsidRPr="005F38A1">
        <w:rPr>
          <w:rFonts w:ascii="Times New Roman" w:hAnsi="Times New Roman" w:cs="Times New Roman"/>
          <w:sz w:val="28"/>
          <w:szCs w:val="28"/>
        </w:rPr>
        <w:t>учреждений</w:t>
      </w:r>
      <w:r w:rsidR="00CA0780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5F38A1">
        <w:rPr>
          <w:rFonts w:ascii="Times New Roman" w:hAnsi="Times New Roman" w:cs="Times New Roman"/>
          <w:sz w:val="28"/>
          <w:szCs w:val="28"/>
        </w:rPr>
        <w:t>, в т</w:t>
      </w:r>
      <w:r w:rsidR="006110D3">
        <w:rPr>
          <w:rFonts w:ascii="Times New Roman" w:hAnsi="Times New Roman" w:cs="Times New Roman"/>
          <w:sz w:val="28"/>
          <w:szCs w:val="28"/>
        </w:rPr>
        <w:t>ом числе</w:t>
      </w:r>
      <w:r w:rsidR="00D3029D" w:rsidRPr="005F38A1">
        <w:rPr>
          <w:rFonts w:ascii="Times New Roman" w:hAnsi="Times New Roman" w:cs="Times New Roman"/>
          <w:sz w:val="28"/>
          <w:szCs w:val="28"/>
        </w:rPr>
        <w:t>:</w:t>
      </w:r>
    </w:p>
    <w:p w:rsidR="006110D3" w:rsidRDefault="003B4776" w:rsidP="001554B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E02D9">
        <w:rPr>
          <w:rFonts w:ascii="Times New Roman" w:hAnsi="Times New Roman" w:cs="Times New Roman"/>
          <w:sz w:val="28"/>
          <w:szCs w:val="28"/>
        </w:rPr>
        <w:t xml:space="preserve"> </w:t>
      </w:r>
      <w:r w:rsidR="00CA0780" w:rsidRPr="00CA0780">
        <w:rPr>
          <w:rFonts w:ascii="Times New Roman" w:hAnsi="Times New Roman" w:cs="Times New Roman"/>
          <w:sz w:val="28"/>
          <w:szCs w:val="28"/>
        </w:rPr>
        <w:t>м</w:t>
      </w:r>
      <w:r w:rsidR="00A62C19" w:rsidRPr="00CA0780">
        <w:rPr>
          <w:rFonts w:ascii="Times New Roman" w:eastAsia="Calibri" w:hAnsi="Times New Roman" w:cs="Times New Roman"/>
          <w:sz w:val="28"/>
          <w:szCs w:val="28"/>
          <w:lang w:eastAsia="en-US"/>
        </w:rPr>
        <w:t>уни</w:t>
      </w:r>
      <w:r w:rsidR="00A62C19" w:rsidRPr="005F38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ципальное бюджетное учреждение «Социально-реабилитационный центр для лиц алкогольного опьянения» городского округа город Нефтекамск Республики Башкортостан»,</w:t>
      </w:r>
    </w:p>
    <w:p w:rsidR="006110D3" w:rsidRDefault="003B4776" w:rsidP="001554B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2)</w:t>
      </w:r>
      <w:r w:rsidR="00A62C19" w:rsidRPr="005F38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A07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</w:t>
      </w:r>
      <w:r w:rsidR="00B674EB" w:rsidRPr="005F38A1">
        <w:rPr>
          <w:rFonts w:ascii="Times New Roman" w:eastAsia="Calibri" w:hAnsi="Times New Roman" w:cs="Times New Roman"/>
          <w:sz w:val="28"/>
          <w:szCs w:val="28"/>
        </w:rPr>
        <w:t>униципальное казенное учреждение «Управление культуры городского округа город Нефтекамск Республики Башкортостан»,</w:t>
      </w:r>
    </w:p>
    <w:p w:rsidR="006110D3" w:rsidRDefault="003B4776" w:rsidP="001554BE">
      <w:pPr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B674EB" w:rsidRPr="005F38A1">
        <w:rPr>
          <w:rFonts w:eastAsia="Calibri"/>
          <w:sz w:val="28"/>
          <w:szCs w:val="28"/>
        </w:rPr>
        <w:t xml:space="preserve"> </w:t>
      </w:r>
      <w:r w:rsidR="00A96344" w:rsidRPr="005F38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учреждение </w:t>
      </w:r>
      <w:r w:rsidR="00A96344" w:rsidRPr="005F38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дополнительного образования Детский оздоровительно-образовательный центр туризма, краеведения и экскурсий «Штурм» городского округа город Нефтекамск Республики </w:t>
      </w:r>
      <w:r w:rsidR="00A96344" w:rsidRPr="005F38A1">
        <w:rPr>
          <w:rFonts w:ascii="Times New Roman" w:eastAsia="Calibri" w:hAnsi="Times New Roman" w:cs="Times New Roman"/>
          <w:sz w:val="28"/>
          <w:szCs w:val="28"/>
          <w:lang w:eastAsia="en-US"/>
        </w:rPr>
        <w:t>Башкортостан,</w:t>
      </w:r>
      <w:r w:rsidR="00A96344" w:rsidRPr="005F38A1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</w:p>
    <w:p w:rsidR="006110D3" w:rsidRDefault="003B4776" w:rsidP="001554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4)</w:t>
      </w:r>
      <w:r w:rsidR="006110D3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="00516BE8" w:rsidRPr="005F38A1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  <w:r w:rsidR="00516BE8" w:rsidRPr="005F3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 № 38 городского округа город Нефтекамск Республики </w:t>
      </w:r>
      <w:r w:rsidR="00516BE8" w:rsidRPr="005F38A1">
        <w:rPr>
          <w:rFonts w:ascii="Times New Roman" w:eastAsia="Times New Roman" w:hAnsi="Times New Roman" w:cs="Times New Roman"/>
          <w:sz w:val="28"/>
          <w:szCs w:val="28"/>
        </w:rPr>
        <w:t>Башкортостан,</w:t>
      </w:r>
    </w:p>
    <w:p w:rsidR="006110D3" w:rsidRDefault="003B4776" w:rsidP="001554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516BE8" w:rsidRPr="005F3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A0F" w:rsidRPr="005F38A1">
        <w:rPr>
          <w:rFonts w:ascii="Times New Roman" w:eastAsia="Calibri" w:hAnsi="Times New Roman" w:cs="Times New Roman"/>
          <w:sz w:val="28"/>
          <w:szCs w:val="28"/>
        </w:rPr>
        <w:t>муниципальное бюдже</w:t>
      </w:r>
      <w:r w:rsidR="005F38A1">
        <w:rPr>
          <w:rFonts w:ascii="Times New Roman" w:eastAsia="Calibri" w:hAnsi="Times New Roman" w:cs="Times New Roman"/>
          <w:sz w:val="28"/>
          <w:szCs w:val="28"/>
        </w:rPr>
        <w:t>тное учреждение дополнительного</w:t>
      </w:r>
      <w:r w:rsidR="00384A0F" w:rsidRPr="005F38A1">
        <w:rPr>
          <w:rFonts w:ascii="Times New Roman" w:eastAsia="Calibri" w:hAnsi="Times New Roman" w:cs="Times New Roman"/>
          <w:sz w:val="28"/>
          <w:szCs w:val="28"/>
        </w:rPr>
        <w:t xml:space="preserve"> образования «Детская школа искусств» </w:t>
      </w:r>
      <w:r w:rsidR="00384A0F" w:rsidRPr="005F38A1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Нефтекамск Республики Башкортостан,</w:t>
      </w:r>
    </w:p>
    <w:p w:rsidR="006110D3" w:rsidRDefault="003B4776" w:rsidP="001554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384A0F" w:rsidRPr="005F3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E6F" w:rsidRPr="005F38A1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</w:t>
      </w:r>
      <w:r w:rsidR="005F38A1">
        <w:rPr>
          <w:rFonts w:ascii="Times New Roman" w:eastAsia="Calibri" w:hAnsi="Times New Roman" w:cs="Times New Roman"/>
          <w:sz w:val="28"/>
          <w:szCs w:val="28"/>
        </w:rPr>
        <w:t xml:space="preserve"> дополнительного</w:t>
      </w:r>
      <w:r w:rsidR="00D31E6F" w:rsidRPr="005F38A1">
        <w:rPr>
          <w:rFonts w:ascii="Times New Roman" w:eastAsia="Calibri" w:hAnsi="Times New Roman" w:cs="Times New Roman"/>
          <w:sz w:val="28"/>
          <w:szCs w:val="28"/>
        </w:rPr>
        <w:t xml:space="preserve"> образования «Детская художественная школа» </w:t>
      </w:r>
      <w:r w:rsidR="00D31E6F" w:rsidRPr="005F3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округа город Нефтекамск Республики </w:t>
      </w:r>
      <w:r w:rsidR="00D31E6F" w:rsidRPr="005F38A1">
        <w:rPr>
          <w:rFonts w:ascii="Times New Roman" w:eastAsia="Times New Roman" w:hAnsi="Times New Roman" w:cs="Times New Roman"/>
          <w:sz w:val="28"/>
          <w:szCs w:val="28"/>
        </w:rPr>
        <w:t>Башкортостан,</w:t>
      </w:r>
      <w:r w:rsidR="00611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10D3" w:rsidRDefault="003B4776" w:rsidP="001554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7)</w:t>
      </w:r>
      <w:r w:rsidR="00611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861" w:rsidRPr="005F38A1">
        <w:rPr>
          <w:rFonts w:ascii="Times New Roman" w:hAnsi="Times New Roman" w:cs="Times New Roman"/>
          <w:sz w:val="28"/>
          <w:szCs w:val="28"/>
        </w:rPr>
        <w:t>муниципальное унитарное</w:t>
      </w:r>
      <w:r w:rsidR="005802F5" w:rsidRPr="005F38A1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741861" w:rsidRPr="005F38A1">
        <w:rPr>
          <w:rFonts w:ascii="Times New Roman" w:hAnsi="Times New Roman" w:cs="Times New Roman"/>
          <w:sz w:val="28"/>
          <w:szCs w:val="28"/>
        </w:rPr>
        <w:t xml:space="preserve"> «</w:t>
      </w:r>
      <w:r w:rsidR="00823DC2" w:rsidRPr="005F38A1">
        <w:rPr>
          <w:rFonts w:ascii="Times New Roman" w:hAnsi="Times New Roman" w:cs="Times New Roman"/>
          <w:sz w:val="28"/>
          <w:szCs w:val="28"/>
        </w:rPr>
        <w:t>Нефтекамскстройзаказчик</w:t>
      </w:r>
      <w:r w:rsidR="00741861" w:rsidRPr="005F38A1">
        <w:rPr>
          <w:rFonts w:ascii="Times New Roman" w:hAnsi="Times New Roman" w:cs="Times New Roman"/>
          <w:sz w:val="28"/>
          <w:szCs w:val="28"/>
        </w:rPr>
        <w:t>»</w:t>
      </w:r>
      <w:r w:rsidR="00823DC2" w:rsidRPr="005F3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</w:t>
      </w:r>
      <w:r w:rsidR="00823DC2" w:rsidRPr="005F38A1">
        <w:rPr>
          <w:rFonts w:ascii="Times New Roman" w:eastAsia="Times New Roman" w:hAnsi="Times New Roman" w:cs="Times New Roman"/>
          <w:sz w:val="28"/>
          <w:szCs w:val="28"/>
        </w:rPr>
        <w:t>Башкортостан,</w:t>
      </w:r>
    </w:p>
    <w:p w:rsidR="00CA0780" w:rsidRDefault="003B4776" w:rsidP="001554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</w:t>
      </w:r>
      <w:r w:rsidR="00611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9FB" w:rsidRPr="005F38A1">
        <w:rPr>
          <w:rFonts w:ascii="Times New Roman" w:hAnsi="Times New Roman" w:cs="Times New Roman"/>
          <w:sz w:val="28"/>
          <w:szCs w:val="28"/>
        </w:rPr>
        <w:t>муниципальное унитарное предприятие «Нефтекамское межрайонное предприятие электрических сетей»</w:t>
      </w:r>
      <w:r w:rsidR="004479FB" w:rsidRPr="005F38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</w:t>
      </w:r>
      <w:r w:rsidR="004479FB" w:rsidRPr="005F38A1">
        <w:rPr>
          <w:rFonts w:ascii="Times New Roman" w:eastAsia="Times New Roman" w:hAnsi="Times New Roman" w:cs="Times New Roman"/>
          <w:sz w:val="28"/>
          <w:szCs w:val="28"/>
        </w:rPr>
        <w:t>Башкортостан,</w:t>
      </w:r>
    </w:p>
    <w:p w:rsidR="00741861" w:rsidRPr="005F38A1" w:rsidRDefault="003B4776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</w:t>
      </w:r>
      <w:r w:rsidR="004479FB" w:rsidRPr="005F3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8A1">
        <w:rPr>
          <w:rFonts w:ascii="Times New Roman" w:hAnsi="Times New Roman" w:cs="Times New Roman"/>
          <w:sz w:val="28"/>
          <w:szCs w:val="28"/>
        </w:rPr>
        <w:t>а</w:t>
      </w:r>
      <w:r w:rsidR="00D558F6" w:rsidRPr="005F38A1">
        <w:rPr>
          <w:rFonts w:ascii="Times New Roman" w:hAnsi="Times New Roman" w:cs="Times New Roman"/>
          <w:sz w:val="28"/>
          <w:szCs w:val="28"/>
        </w:rPr>
        <w:t>дминистрация городского округа город Нефтекамск Республики Башкортостан.</w:t>
      </w:r>
    </w:p>
    <w:p w:rsidR="001554BE" w:rsidRPr="005F38A1" w:rsidRDefault="001554BE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A1">
        <w:rPr>
          <w:rFonts w:ascii="Times New Roman" w:hAnsi="Times New Roman" w:cs="Times New Roman"/>
          <w:sz w:val="28"/>
          <w:szCs w:val="28"/>
        </w:rPr>
        <w:t>Важно не просто освоить выделенные ден</w:t>
      </w:r>
      <w:r w:rsidR="00823DC2" w:rsidRPr="005F38A1">
        <w:rPr>
          <w:rFonts w:ascii="Times New Roman" w:hAnsi="Times New Roman" w:cs="Times New Roman"/>
          <w:sz w:val="28"/>
          <w:szCs w:val="28"/>
        </w:rPr>
        <w:t>ежные средства</w:t>
      </w:r>
      <w:r w:rsidRPr="005F38A1">
        <w:rPr>
          <w:rFonts w:ascii="Times New Roman" w:hAnsi="Times New Roman" w:cs="Times New Roman"/>
          <w:sz w:val="28"/>
          <w:szCs w:val="28"/>
        </w:rPr>
        <w:t xml:space="preserve">, </w:t>
      </w:r>
      <w:r w:rsidR="005F38A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F38A1">
        <w:rPr>
          <w:rFonts w:ascii="Times New Roman" w:hAnsi="Times New Roman" w:cs="Times New Roman"/>
          <w:sz w:val="28"/>
          <w:szCs w:val="28"/>
        </w:rPr>
        <w:t xml:space="preserve">а использовать их экономно и добиться с их помощью конкретных запланированных результатов. </w:t>
      </w:r>
    </w:p>
    <w:p w:rsidR="005F3C3D" w:rsidRDefault="00D3029D" w:rsidP="009D46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A1">
        <w:rPr>
          <w:rFonts w:ascii="Times New Roman" w:hAnsi="Times New Roman" w:cs="Times New Roman"/>
          <w:sz w:val="28"/>
          <w:szCs w:val="28"/>
        </w:rPr>
        <w:t xml:space="preserve">По результатам проведенных </w:t>
      </w:r>
      <w:r w:rsidR="00CA0780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3B47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F38A1">
        <w:rPr>
          <w:rFonts w:ascii="Times New Roman" w:hAnsi="Times New Roman" w:cs="Times New Roman"/>
          <w:sz w:val="28"/>
          <w:szCs w:val="28"/>
        </w:rPr>
        <w:t>в провере</w:t>
      </w:r>
      <w:r w:rsidR="00CA0780">
        <w:rPr>
          <w:rFonts w:ascii="Times New Roman" w:hAnsi="Times New Roman" w:cs="Times New Roman"/>
          <w:sz w:val="28"/>
          <w:szCs w:val="28"/>
        </w:rPr>
        <w:t xml:space="preserve">нных учреждениях </w:t>
      </w:r>
      <w:r w:rsidRPr="005F38A1">
        <w:rPr>
          <w:rFonts w:ascii="Times New Roman" w:hAnsi="Times New Roman" w:cs="Times New Roman"/>
          <w:sz w:val="28"/>
          <w:szCs w:val="28"/>
        </w:rPr>
        <w:t xml:space="preserve">и организациях составлено </w:t>
      </w:r>
      <w:r w:rsidR="00823DC2" w:rsidRPr="005F38A1">
        <w:rPr>
          <w:rFonts w:ascii="Times New Roman" w:hAnsi="Times New Roman" w:cs="Times New Roman"/>
          <w:sz w:val="28"/>
          <w:szCs w:val="28"/>
        </w:rPr>
        <w:t>9</w:t>
      </w:r>
      <w:r w:rsidRPr="005F38A1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3B477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F38A1">
        <w:rPr>
          <w:rFonts w:ascii="Times New Roman" w:hAnsi="Times New Roman" w:cs="Times New Roman"/>
          <w:sz w:val="28"/>
          <w:szCs w:val="28"/>
        </w:rPr>
        <w:t>и 1</w:t>
      </w:r>
      <w:r w:rsidR="00823DC2" w:rsidRPr="005F38A1">
        <w:rPr>
          <w:rFonts w:ascii="Times New Roman" w:hAnsi="Times New Roman" w:cs="Times New Roman"/>
          <w:sz w:val="28"/>
          <w:szCs w:val="28"/>
        </w:rPr>
        <w:t>3</w:t>
      </w:r>
      <w:r w:rsidRPr="005F38A1">
        <w:rPr>
          <w:rFonts w:ascii="Times New Roman" w:hAnsi="Times New Roman" w:cs="Times New Roman"/>
          <w:sz w:val="28"/>
          <w:szCs w:val="28"/>
        </w:rPr>
        <w:t xml:space="preserve"> заключений.</w:t>
      </w:r>
      <w:r w:rsidR="0000754A" w:rsidRPr="005F38A1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="00460857" w:rsidRPr="005F38A1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EB6EE3" w:rsidRPr="005F38A1">
        <w:rPr>
          <w:rFonts w:ascii="Times New Roman" w:hAnsi="Times New Roman" w:cs="Times New Roman"/>
          <w:sz w:val="28"/>
          <w:szCs w:val="28"/>
        </w:rPr>
        <w:t>нарушений</w:t>
      </w:r>
      <w:r w:rsidR="00460857" w:rsidRPr="005F38A1">
        <w:rPr>
          <w:rFonts w:ascii="Times New Roman" w:hAnsi="Times New Roman" w:cs="Times New Roman"/>
          <w:sz w:val="28"/>
          <w:szCs w:val="28"/>
        </w:rPr>
        <w:t>, выявленных контрольными мероприятиями</w:t>
      </w:r>
      <w:r w:rsidR="00BA0F7C">
        <w:rPr>
          <w:rFonts w:ascii="Times New Roman" w:hAnsi="Times New Roman" w:cs="Times New Roman"/>
          <w:sz w:val="28"/>
          <w:szCs w:val="28"/>
        </w:rPr>
        <w:t>,</w:t>
      </w:r>
      <w:r w:rsidR="00460857"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="00EB6EE3" w:rsidRPr="009E02D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27540" w:rsidRPr="009E02D9">
        <w:rPr>
          <w:rFonts w:ascii="Times New Roman" w:hAnsi="Times New Roman" w:cs="Times New Roman"/>
          <w:sz w:val="28"/>
          <w:szCs w:val="28"/>
        </w:rPr>
        <w:t>30</w:t>
      </w:r>
      <w:r w:rsidR="001141B0" w:rsidRPr="009E02D9">
        <w:rPr>
          <w:rFonts w:ascii="Times New Roman" w:hAnsi="Times New Roman" w:cs="Times New Roman"/>
          <w:sz w:val="28"/>
          <w:szCs w:val="28"/>
        </w:rPr>
        <w:t>1</w:t>
      </w:r>
      <w:r w:rsidR="00027540" w:rsidRPr="009E02D9">
        <w:rPr>
          <w:rFonts w:ascii="Times New Roman" w:hAnsi="Times New Roman" w:cs="Times New Roman"/>
          <w:sz w:val="28"/>
          <w:szCs w:val="28"/>
        </w:rPr>
        <w:t>,</w:t>
      </w:r>
      <w:r w:rsidR="001141B0" w:rsidRPr="009E02D9">
        <w:rPr>
          <w:rFonts w:ascii="Times New Roman" w:hAnsi="Times New Roman" w:cs="Times New Roman"/>
          <w:sz w:val="28"/>
          <w:szCs w:val="28"/>
        </w:rPr>
        <w:t>7</w:t>
      </w:r>
      <w:r w:rsidR="00027540" w:rsidRPr="009E02D9">
        <w:rPr>
          <w:rFonts w:ascii="Times New Roman" w:hAnsi="Times New Roman" w:cs="Times New Roman"/>
          <w:sz w:val="28"/>
          <w:szCs w:val="28"/>
        </w:rPr>
        <w:t xml:space="preserve"> </w:t>
      </w:r>
      <w:r w:rsidR="00EB6EE3" w:rsidRPr="009E02D9">
        <w:rPr>
          <w:rFonts w:ascii="Times New Roman" w:hAnsi="Times New Roman" w:cs="Times New Roman"/>
          <w:sz w:val="28"/>
          <w:szCs w:val="28"/>
        </w:rPr>
        <w:t>млн.</w:t>
      </w:r>
      <w:r w:rsidR="005F38A1" w:rsidRPr="009E02D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E02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421" w:rsidRPr="00BE4146" w:rsidRDefault="00BE4146" w:rsidP="009D46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нарушения бюджетного </w:t>
      </w:r>
      <w:r w:rsidRPr="00BE4146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9E02D9" w:rsidRPr="00BE4146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Pr="00BE4146">
        <w:rPr>
          <w:rFonts w:ascii="Times New Roman" w:hAnsi="Times New Roman" w:cs="Times New Roman"/>
          <w:sz w:val="28"/>
          <w:szCs w:val="28"/>
        </w:rPr>
        <w:t>видам</w:t>
      </w:r>
      <w:r w:rsidR="00460857" w:rsidRPr="00BE41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4645" w:rsidRPr="00E42ABC" w:rsidRDefault="006D71D1" w:rsidP="009D46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4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645" w:rsidRPr="00E42AB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B4776">
        <w:rPr>
          <w:rFonts w:ascii="Times New Roman" w:eastAsia="Times New Roman" w:hAnsi="Times New Roman" w:cs="Times New Roman"/>
          <w:sz w:val="28"/>
          <w:szCs w:val="28"/>
        </w:rPr>
        <w:t>ри формировании</w:t>
      </w:r>
      <w:r w:rsidR="009E02D9" w:rsidRPr="00E4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E46" w:rsidRPr="00E42AB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E02D9" w:rsidRPr="00E42ABC">
        <w:rPr>
          <w:rFonts w:ascii="Times New Roman" w:eastAsia="Times New Roman" w:hAnsi="Times New Roman" w:cs="Times New Roman"/>
          <w:sz w:val="28"/>
          <w:szCs w:val="28"/>
        </w:rPr>
        <w:t xml:space="preserve">исполнении </w:t>
      </w:r>
      <w:r w:rsidR="00213E46" w:rsidRPr="00E42AB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9D4645" w:rsidRPr="00E42A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0595" w:rsidRDefault="003B4776" w:rsidP="009D46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9D4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595">
        <w:rPr>
          <w:rFonts w:ascii="Times New Roman" w:eastAsia="Times New Roman" w:hAnsi="Times New Roman" w:cs="Times New Roman"/>
          <w:sz w:val="28"/>
          <w:szCs w:val="28"/>
        </w:rPr>
        <w:t xml:space="preserve">нарушения </w:t>
      </w:r>
      <w:r w:rsidR="00A20595" w:rsidRPr="005F38A1">
        <w:rPr>
          <w:rFonts w:ascii="Times New Roman" w:eastAsia="Times New Roman" w:hAnsi="Times New Roman" w:cs="Times New Roman"/>
          <w:sz w:val="28"/>
          <w:szCs w:val="28"/>
        </w:rPr>
        <w:t xml:space="preserve">Порядка формирования и финансового обеспечения выполнения муниципального задания </w:t>
      </w:r>
      <w:r w:rsidR="00A20595">
        <w:rPr>
          <w:rFonts w:ascii="Times New Roman" w:eastAsia="Times New Roman" w:hAnsi="Times New Roman" w:cs="Times New Roman"/>
          <w:sz w:val="28"/>
          <w:szCs w:val="28"/>
        </w:rPr>
        <w:t xml:space="preserve">на оказание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E49E6">
        <w:rPr>
          <w:rFonts w:ascii="Times New Roman" w:eastAsia="Times New Roman" w:hAnsi="Times New Roman" w:cs="Times New Roman"/>
          <w:sz w:val="28"/>
          <w:szCs w:val="28"/>
        </w:rPr>
        <w:t>или на иные цели</w:t>
      </w:r>
      <w:r w:rsidR="00AB34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0634" w:rsidRDefault="003B4776" w:rsidP="009206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920634">
        <w:rPr>
          <w:rFonts w:ascii="Times New Roman" w:eastAsia="Times New Roman" w:hAnsi="Times New Roman" w:cs="Times New Roman"/>
          <w:sz w:val="28"/>
          <w:szCs w:val="28"/>
        </w:rPr>
        <w:t xml:space="preserve"> допущены расходы бюджетных средств на цели, не </w:t>
      </w:r>
      <w:r w:rsidR="00A20595">
        <w:rPr>
          <w:rFonts w:ascii="Times New Roman" w:eastAsia="Times New Roman" w:hAnsi="Times New Roman" w:cs="Times New Roman"/>
          <w:sz w:val="28"/>
          <w:szCs w:val="28"/>
        </w:rPr>
        <w:t xml:space="preserve">соотвествующие утвержденной бюджетной </w:t>
      </w:r>
      <w:r w:rsidR="00920634">
        <w:rPr>
          <w:rFonts w:ascii="Times New Roman" w:eastAsia="Times New Roman" w:hAnsi="Times New Roman" w:cs="Times New Roman"/>
          <w:sz w:val="28"/>
          <w:szCs w:val="28"/>
        </w:rPr>
        <w:t>смет</w:t>
      </w:r>
      <w:r w:rsidR="00A2059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E49E6">
        <w:rPr>
          <w:rFonts w:ascii="Times New Roman" w:eastAsia="Times New Roman" w:hAnsi="Times New Roman" w:cs="Times New Roman"/>
          <w:sz w:val="28"/>
          <w:szCs w:val="28"/>
        </w:rPr>
        <w:t xml:space="preserve"> казенного учреждения</w:t>
      </w:r>
      <w:r w:rsidR="00AB34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47F7" w:rsidRPr="003B19D7" w:rsidRDefault="003B4776" w:rsidP="00AD4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AD47F7" w:rsidRPr="003B19D7">
        <w:rPr>
          <w:rFonts w:ascii="Times New Roman" w:eastAsia="Times New Roman" w:hAnsi="Times New Roman" w:cs="Times New Roman"/>
          <w:sz w:val="28"/>
          <w:szCs w:val="28"/>
        </w:rPr>
        <w:t xml:space="preserve"> допущено неэффективное использование бюджетных средств городского округа на </w:t>
      </w:r>
      <w:r w:rsidR="000357A9">
        <w:rPr>
          <w:rFonts w:ascii="Times New Roman" w:eastAsia="Times New Roman" w:hAnsi="Times New Roman" w:cs="Times New Roman"/>
          <w:sz w:val="28"/>
          <w:szCs w:val="28"/>
        </w:rPr>
        <w:t xml:space="preserve">оплату труда </w:t>
      </w:r>
      <w:r w:rsidR="00AD47F7" w:rsidRPr="003B19D7">
        <w:rPr>
          <w:rFonts w:ascii="Times New Roman" w:eastAsia="Times New Roman" w:hAnsi="Times New Roman" w:cs="Times New Roman"/>
          <w:sz w:val="28"/>
          <w:szCs w:val="28"/>
        </w:rPr>
        <w:t>заместителю главы администрации                          по социальным вопросам, отсутствующему в структуре администрации городского округа и реестре должностей администрации городского округа</w:t>
      </w:r>
      <w:r w:rsidR="00AB34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4776" w:rsidRDefault="003B4776" w:rsidP="003B4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AD47F7">
        <w:rPr>
          <w:rFonts w:ascii="Times New Roman" w:eastAsia="Times New Roman" w:hAnsi="Times New Roman" w:cs="Times New Roman"/>
          <w:sz w:val="28"/>
          <w:szCs w:val="28"/>
        </w:rPr>
        <w:t xml:space="preserve"> допущено расходование бюджетных средств на оплату труда руководителям отдельных учреждений культуры за ведение преподавательско</w:t>
      </w:r>
      <w:r>
        <w:rPr>
          <w:rFonts w:ascii="Times New Roman" w:eastAsia="Times New Roman" w:hAnsi="Times New Roman" w:cs="Times New Roman"/>
          <w:sz w:val="28"/>
          <w:szCs w:val="28"/>
        </w:rPr>
        <w:t>й деятельности без согласования</w:t>
      </w:r>
      <w:r w:rsidR="00D20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63C">
        <w:rPr>
          <w:rFonts w:ascii="Times New Roman" w:eastAsia="Times New Roman" w:hAnsi="Times New Roman" w:cs="Times New Roman"/>
          <w:sz w:val="28"/>
          <w:szCs w:val="28"/>
        </w:rPr>
        <w:t>объема пед</w:t>
      </w:r>
      <w:r w:rsidR="000357A9">
        <w:rPr>
          <w:rFonts w:ascii="Times New Roman" w:eastAsia="Times New Roman" w:hAnsi="Times New Roman" w:cs="Times New Roman"/>
          <w:sz w:val="28"/>
          <w:szCs w:val="28"/>
        </w:rPr>
        <w:t xml:space="preserve">агогической </w:t>
      </w:r>
      <w:r w:rsidR="00BE363C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="00A07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Учредителем в лице а</w:t>
      </w:r>
      <w:r w:rsidR="00DE6FFC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 округа</w:t>
      </w:r>
      <w:r w:rsidR="00AB346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61AD" w:rsidRDefault="006D71D1" w:rsidP="003B4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06DF">
        <w:rPr>
          <w:rFonts w:ascii="Times New Roman" w:eastAsia="Times New Roman" w:hAnsi="Times New Roman" w:cs="Times New Roman"/>
          <w:sz w:val="28"/>
          <w:szCs w:val="28"/>
        </w:rPr>
        <w:t xml:space="preserve"> При в</w:t>
      </w:r>
      <w:r w:rsidR="00B77EF4" w:rsidRPr="006D71D1">
        <w:rPr>
          <w:rFonts w:ascii="Times New Roman" w:eastAsia="Times New Roman" w:hAnsi="Times New Roman" w:cs="Times New Roman"/>
          <w:sz w:val="28"/>
          <w:szCs w:val="28"/>
        </w:rPr>
        <w:t>едени</w:t>
      </w:r>
      <w:r w:rsidR="006006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7EF4" w:rsidRPr="006D71D1"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учета, составления и представления бухгалтерской (финансовой) отчетности</w:t>
      </w:r>
      <w:r w:rsidR="00920634" w:rsidRPr="006D71D1">
        <w:rPr>
          <w:rFonts w:ascii="Times New Roman" w:eastAsia="Times New Roman" w:hAnsi="Times New Roman" w:cs="Times New Roman"/>
          <w:sz w:val="28"/>
          <w:szCs w:val="28"/>
        </w:rPr>
        <w:t>:</w:t>
      </w:r>
      <w:r w:rsidR="00E961AD" w:rsidRPr="00E96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0634" w:rsidRPr="006D71D1" w:rsidRDefault="004E49E6" w:rsidP="00E961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E961AD">
        <w:rPr>
          <w:rFonts w:ascii="Times New Roman" w:eastAsia="Times New Roman" w:hAnsi="Times New Roman" w:cs="Times New Roman"/>
          <w:sz w:val="28"/>
          <w:szCs w:val="28"/>
        </w:rPr>
        <w:t xml:space="preserve"> занижение стоимости муниципального имущества, переданного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961AD">
        <w:rPr>
          <w:rFonts w:ascii="Times New Roman" w:eastAsia="Times New Roman" w:hAnsi="Times New Roman" w:cs="Times New Roman"/>
          <w:sz w:val="28"/>
          <w:szCs w:val="28"/>
        </w:rPr>
        <w:t>в хозяйственное вед</w:t>
      </w:r>
      <w:r>
        <w:rPr>
          <w:rFonts w:ascii="Times New Roman" w:eastAsia="Times New Roman" w:hAnsi="Times New Roman" w:cs="Times New Roman"/>
          <w:sz w:val="28"/>
          <w:szCs w:val="28"/>
        </w:rPr>
        <w:t>ение муниципальному предприятию</w:t>
      </w:r>
      <w:r w:rsidR="00FA727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D4645" w:rsidRPr="006D71D1" w:rsidRDefault="006D71D1" w:rsidP="00BA0F7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00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645" w:rsidRPr="006D71D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7EF4" w:rsidRPr="006D71D1">
        <w:rPr>
          <w:rFonts w:ascii="Times New Roman" w:eastAsia="Times New Roman" w:hAnsi="Times New Roman" w:cs="Times New Roman"/>
          <w:sz w:val="28"/>
          <w:szCs w:val="28"/>
        </w:rPr>
        <w:t xml:space="preserve"> сфере управления и распоряжения муниципальной собственностью</w:t>
      </w:r>
      <w:r w:rsidR="009D4645" w:rsidRPr="006D71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57A9" w:rsidRDefault="004E49E6" w:rsidP="000357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а)</w:t>
      </w:r>
      <w:r w:rsidR="00AD4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20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нарушение порядка государственной </w:t>
      </w:r>
      <w:r w:rsidR="00AD47F7" w:rsidRPr="005F38A1">
        <w:rPr>
          <w:rFonts w:ascii="Times New Roman" w:eastAsia="Times New Roman" w:hAnsi="Times New Roman" w:cs="Times New Roman"/>
          <w:sz w:val="28"/>
          <w:szCs w:val="28"/>
        </w:rPr>
        <w:t>регистраци</w:t>
      </w:r>
      <w:r w:rsidR="00AD47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D47F7" w:rsidRPr="005F38A1">
        <w:rPr>
          <w:rFonts w:ascii="Times New Roman" w:eastAsia="Times New Roman" w:hAnsi="Times New Roman" w:cs="Times New Roman"/>
          <w:sz w:val="28"/>
          <w:szCs w:val="28"/>
        </w:rPr>
        <w:t xml:space="preserve"> прав</w:t>
      </w:r>
      <w:r w:rsidR="00AD4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AD47F7">
        <w:rPr>
          <w:rFonts w:ascii="Times New Roman" w:eastAsia="Times New Roman" w:hAnsi="Times New Roman" w:cs="Times New Roman"/>
          <w:sz w:val="28"/>
          <w:szCs w:val="28"/>
        </w:rPr>
        <w:t xml:space="preserve">на муниципальное имущество, переданное Учреждению в оперативное управление и </w:t>
      </w:r>
      <w:r w:rsidR="00AD47F7" w:rsidRPr="005F38A1">
        <w:rPr>
          <w:rFonts w:ascii="Times New Roman" w:eastAsia="Times New Roman" w:hAnsi="Times New Roman" w:cs="Times New Roman"/>
          <w:sz w:val="28"/>
          <w:szCs w:val="28"/>
        </w:rPr>
        <w:t>безвозмездно</w:t>
      </w:r>
      <w:r w:rsidR="00AD47F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AD47F7" w:rsidRPr="005F38A1">
        <w:rPr>
          <w:rFonts w:ascii="Times New Roman" w:eastAsia="Times New Roman" w:hAnsi="Times New Roman" w:cs="Times New Roman"/>
          <w:sz w:val="28"/>
          <w:szCs w:val="28"/>
        </w:rPr>
        <w:t>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B34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57A9" w:rsidRDefault="004E49E6" w:rsidP="000357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035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нарушение порядка отнесения имущества автономного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035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бюджетного учреждения к категории особо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ценного имущества</w:t>
      </w:r>
      <w:r w:rsidR="00AB346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56845" w:rsidRPr="00856845" w:rsidRDefault="004E49E6" w:rsidP="00A20595">
      <w:pPr>
        <w:tabs>
          <w:tab w:val="left" w:pos="567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в)</w:t>
      </w:r>
      <w:r w:rsidR="006352D7" w:rsidRPr="00A07A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20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несоблюдение правообладателем порядка предоставления сведений для внесения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реестр муниципального имущества</w:t>
      </w:r>
      <w:r w:rsidR="00AB346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506EA" w:rsidRPr="00F506EA" w:rsidRDefault="004E49E6" w:rsidP="006352D7">
      <w:pPr>
        <w:tabs>
          <w:tab w:val="left" w:pos="567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en-US"/>
        </w:rPr>
        <w:t>г)</w:t>
      </w:r>
      <w:r w:rsidR="00F506EA" w:rsidRPr="00F506EA">
        <w:rPr>
          <w:rFonts w:ascii="Times New Roman" w:eastAsia="SimSun" w:hAnsi="Times New Roman" w:cs="Times New Roman"/>
          <w:bCs/>
          <w:kern w:val="3"/>
          <w:sz w:val="28"/>
          <w:szCs w:val="28"/>
          <w:lang w:eastAsia="en-US"/>
        </w:rPr>
        <w:t xml:space="preserve"> списание основных средств, переданных в хозяйственное ведение муниципальному предприятию с нарушением действующего положения при </w:t>
      </w:r>
      <w:r w:rsidR="00F506EA" w:rsidRPr="00F506EA">
        <w:rPr>
          <w:rFonts w:ascii="Times New Roman" w:eastAsia="SimSun" w:hAnsi="Times New Roman" w:cs="Times New Roman"/>
          <w:bCs/>
          <w:kern w:val="3"/>
          <w:sz w:val="28"/>
          <w:szCs w:val="28"/>
          <w:lang w:eastAsia="en-US"/>
        </w:rPr>
        <w:lastRenderedPageBreak/>
        <w:t xml:space="preserve">отсутствии результатов от списания и </w:t>
      </w:r>
      <w:r w:rsidR="006352D7" w:rsidRPr="00F506EA">
        <w:rPr>
          <w:rFonts w:ascii="Times New Roman" w:eastAsia="SimSun" w:hAnsi="Times New Roman" w:cs="Times New Roman"/>
          <w:bCs/>
          <w:kern w:val="3"/>
          <w:sz w:val="28"/>
          <w:szCs w:val="28"/>
          <w:lang w:eastAsia="en-US"/>
        </w:rPr>
        <w:t>заключени</w:t>
      </w:r>
      <w:r w:rsidR="00F506EA" w:rsidRPr="00F506EA">
        <w:rPr>
          <w:rFonts w:ascii="Times New Roman" w:eastAsia="SimSun" w:hAnsi="Times New Roman" w:cs="Times New Roman"/>
          <w:bCs/>
          <w:kern w:val="3"/>
          <w:sz w:val="28"/>
          <w:szCs w:val="28"/>
          <w:lang w:eastAsia="en-US"/>
        </w:rPr>
        <w:t>я</w:t>
      </w:r>
      <w:r w:rsidR="006352D7" w:rsidRPr="00F506EA">
        <w:rPr>
          <w:rFonts w:ascii="Times New Roman" w:eastAsia="SimSun" w:hAnsi="Times New Roman" w:cs="Times New Roman"/>
          <w:bCs/>
          <w:kern w:val="3"/>
          <w:sz w:val="28"/>
          <w:szCs w:val="28"/>
          <w:lang w:eastAsia="en-US"/>
        </w:rPr>
        <w:t xml:space="preserve"> специализированной организации о техническом состоянии объектов</w:t>
      </w:r>
      <w:r w:rsidR="00AB346A">
        <w:rPr>
          <w:rFonts w:ascii="Times New Roman" w:eastAsia="SimSun" w:hAnsi="Times New Roman" w:cs="Times New Roman"/>
          <w:bCs/>
          <w:kern w:val="3"/>
          <w:sz w:val="28"/>
          <w:szCs w:val="28"/>
          <w:lang w:eastAsia="en-US"/>
        </w:rPr>
        <w:t>;</w:t>
      </w:r>
    </w:p>
    <w:p w:rsidR="004E49E6" w:rsidRDefault="004E49E6" w:rsidP="004E49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="00F506EA" w:rsidRPr="00F506EA">
        <w:rPr>
          <w:rFonts w:ascii="Times New Roman" w:eastAsia="Times New Roman" w:hAnsi="Times New Roman" w:cs="Times New Roman"/>
          <w:sz w:val="28"/>
          <w:szCs w:val="28"/>
        </w:rPr>
        <w:t xml:space="preserve"> заключение крупных сделок муниципальным предприятием</w:t>
      </w:r>
      <w:r w:rsidR="00BE4146" w:rsidRPr="00F506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без согласия собственника </w:t>
      </w:r>
      <w:r>
        <w:rPr>
          <w:rFonts w:ascii="Times New Roman" w:eastAsia="Times New Roman" w:hAnsi="Times New Roman" w:cs="Times New Roman"/>
          <w:sz w:val="28"/>
          <w:szCs w:val="28"/>
        </w:rPr>
        <w:t>в лице а</w:t>
      </w:r>
      <w:r w:rsidR="00F506EA" w:rsidRPr="00F506EA">
        <w:rPr>
          <w:rFonts w:ascii="Times New Roman" w:eastAsia="Times New Roman" w:hAnsi="Times New Roman" w:cs="Times New Roman"/>
          <w:sz w:val="28"/>
          <w:szCs w:val="28"/>
        </w:rPr>
        <w:t>дминистрации городского округа</w:t>
      </w:r>
      <w:r w:rsidR="00AB346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20634" w:rsidRPr="006D71D1" w:rsidRDefault="006D71D1" w:rsidP="004E49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1D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20634" w:rsidRPr="006D71D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7902" w:rsidRPr="006D71D1">
        <w:rPr>
          <w:rFonts w:ascii="Times New Roman" w:eastAsia="Times New Roman" w:hAnsi="Times New Roman" w:cs="Times New Roman"/>
          <w:sz w:val="28"/>
          <w:szCs w:val="28"/>
        </w:rPr>
        <w:t>ри осуществлении муниципальных</w:t>
      </w:r>
      <w:r w:rsidR="00FE7FF4" w:rsidRPr="006D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902" w:rsidRPr="006D71D1">
        <w:rPr>
          <w:rFonts w:ascii="Times New Roman" w:eastAsia="Times New Roman" w:hAnsi="Times New Roman" w:cs="Times New Roman"/>
          <w:sz w:val="28"/>
          <w:szCs w:val="28"/>
        </w:rPr>
        <w:t>закупок и закупок отдельными видами юридических лиц</w:t>
      </w:r>
      <w:r w:rsidR="00920634" w:rsidRPr="006D71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06EA" w:rsidRDefault="004E49E6" w:rsidP="00BE36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а)</w:t>
      </w:r>
      <w:r w:rsidR="00F506EA" w:rsidRPr="00F5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размещение планов закупок, планов - графиков размещения заказов                     на поставки товаров, выполнения работ, оказания услуг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нарушением установленного срока</w:t>
      </w:r>
      <w:r w:rsidR="00AB346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506EA" w:rsidRDefault="004E49E6" w:rsidP="00F506E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б)</w:t>
      </w:r>
      <w:r w:rsidR="00F506EA" w:rsidRPr="00F506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506EA" w:rsidRPr="00F506EA">
        <w:rPr>
          <w:rFonts w:ascii="Times New Roman" w:hAnsi="Times New Roman" w:cs="Times New Roman"/>
          <w:sz w:val="28"/>
          <w:szCs w:val="28"/>
        </w:rPr>
        <w:t xml:space="preserve">нарушения принципов открытости и прозрачности </w:t>
      </w:r>
      <w:r w:rsidR="00AB346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506EA" w:rsidRPr="00F506EA">
        <w:rPr>
          <w:rFonts w:ascii="Times New Roman" w:hAnsi="Times New Roman" w:cs="Times New Roman"/>
          <w:sz w:val="28"/>
          <w:szCs w:val="28"/>
        </w:rPr>
        <w:t>по муниципальным контрактам, информация об исполнении которых подлежит размещению на официальном сайте закупок</w:t>
      </w:r>
      <w:r w:rsidR="00AB346A">
        <w:rPr>
          <w:rFonts w:ascii="Times New Roman" w:hAnsi="Times New Roman" w:cs="Times New Roman"/>
          <w:sz w:val="28"/>
          <w:szCs w:val="28"/>
        </w:rPr>
        <w:t>;</w:t>
      </w:r>
    </w:p>
    <w:p w:rsidR="006C6421" w:rsidRDefault="004E49E6" w:rsidP="006C642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506EA">
        <w:rPr>
          <w:rFonts w:ascii="Times New Roman" w:hAnsi="Times New Roman" w:cs="Times New Roman"/>
          <w:sz w:val="28"/>
          <w:szCs w:val="28"/>
        </w:rPr>
        <w:t xml:space="preserve"> неправомерное изменение </w:t>
      </w:r>
      <w:r w:rsidR="00F506EA" w:rsidRPr="00F50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6EA" w:rsidRPr="00745537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существенны</w:t>
      </w:r>
      <w:r w:rsidR="00745537" w:rsidRPr="00745537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F506EA" w:rsidRPr="0074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</w:t>
      </w:r>
      <w:r w:rsidR="00745537" w:rsidRPr="00745537">
        <w:rPr>
          <w:rFonts w:ascii="Times New Roman" w:eastAsia="Times New Roman" w:hAnsi="Times New Roman" w:cs="Times New Roman"/>
          <w:sz w:val="28"/>
          <w:szCs w:val="28"/>
          <w:lang w:eastAsia="ar-SA"/>
        </w:rPr>
        <w:t>й муниципального</w:t>
      </w:r>
      <w:r w:rsidR="00F506EA" w:rsidRPr="0074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контракта</w:t>
      </w:r>
      <w:r w:rsidR="006C642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506EA" w:rsidRPr="007455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471354" w:rsidRDefault="006C6421" w:rsidP="00E406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406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роме того, выявлены </w:t>
      </w:r>
      <w:r w:rsidR="005F3C3D" w:rsidRPr="00562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нарушения Федерального закона </w:t>
      </w:r>
      <w:r w:rsidR="00E40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="005F3C3D" w:rsidRPr="00562BD2">
        <w:rPr>
          <w:rFonts w:ascii="Times New Roman" w:eastAsia="Calibri" w:hAnsi="Times New Roman" w:cs="Times New Roman"/>
          <w:sz w:val="28"/>
          <w:szCs w:val="28"/>
          <w:lang w:eastAsia="en-US"/>
        </w:rPr>
        <w:t>«Об образовании в Российской Федерации» в части осуществления образовательной деятельности без лицензии</w:t>
      </w:r>
      <w:r w:rsidR="005F3C3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F3C3D" w:rsidRPr="006C64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22D06" w:rsidRPr="006C642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несоотве</w:t>
      </w:r>
      <w:r w:rsidR="00A20595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F22D06" w:rsidRPr="006C64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ствия Положения </w:t>
      </w:r>
      <w:r w:rsidR="00E406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F22D06" w:rsidRPr="006C6421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оплате труда работников Учреждений культуры</w:t>
      </w:r>
      <w:r w:rsidR="00E97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образования</w:t>
      </w:r>
      <w:r w:rsidR="00F22D06" w:rsidRPr="006C64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Постановлению Правительства </w:t>
      </w:r>
      <w:r w:rsidR="00E4061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Башкортостан</w:t>
      </w:r>
      <w:r w:rsidR="00F22D06" w:rsidRPr="006C64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27.10.2008 </w:t>
      </w:r>
      <w:r w:rsidR="00E406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F22D06" w:rsidRPr="006C6421">
        <w:rPr>
          <w:rFonts w:ascii="Times New Roman" w:eastAsia="Times New Roman" w:hAnsi="Times New Roman" w:cs="Times New Roman"/>
          <w:sz w:val="28"/>
          <w:szCs w:val="28"/>
          <w:lang w:eastAsia="ar-SA"/>
        </w:rPr>
        <w:t>№ 374 в части порядка установления повышающих коэффициентов</w:t>
      </w:r>
      <w:r w:rsidR="005F3C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71354" w:rsidRDefault="00562BD2" w:rsidP="004713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BD2">
        <w:rPr>
          <w:rFonts w:ascii="Times New Roman" w:eastAsia="Times New Roman" w:hAnsi="Times New Roman" w:cs="Times New Roman"/>
          <w:sz w:val="28"/>
          <w:szCs w:val="28"/>
        </w:rPr>
        <w:t>Также, контрольными мероприятиями выявлен недополученн</w:t>
      </w:r>
      <w:r w:rsidR="00E4061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62BD2">
        <w:rPr>
          <w:rFonts w:ascii="Times New Roman" w:eastAsia="Times New Roman" w:hAnsi="Times New Roman" w:cs="Times New Roman"/>
          <w:sz w:val="28"/>
          <w:szCs w:val="28"/>
        </w:rPr>
        <w:t xml:space="preserve">й  неналоговый доход в бюджет городского округа </w:t>
      </w:r>
      <w:r w:rsidR="005F3C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62BD2">
        <w:rPr>
          <w:rFonts w:ascii="Times New Roman" w:eastAsia="Times New Roman" w:hAnsi="Times New Roman" w:cs="Times New Roman"/>
          <w:sz w:val="28"/>
          <w:szCs w:val="28"/>
        </w:rPr>
        <w:t>арендн</w:t>
      </w:r>
      <w:r w:rsidR="005F3C3D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562BD2">
        <w:rPr>
          <w:rFonts w:ascii="Times New Roman" w:eastAsia="Times New Roman" w:hAnsi="Times New Roman" w:cs="Times New Roman"/>
          <w:sz w:val="28"/>
          <w:szCs w:val="28"/>
        </w:rPr>
        <w:t xml:space="preserve"> плат</w:t>
      </w:r>
      <w:r w:rsidR="005F3C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2BD2">
        <w:rPr>
          <w:rFonts w:ascii="Times New Roman" w:eastAsia="Times New Roman" w:hAnsi="Times New Roman" w:cs="Times New Roman"/>
          <w:sz w:val="28"/>
          <w:szCs w:val="28"/>
        </w:rPr>
        <w:t xml:space="preserve"> за нежил</w:t>
      </w:r>
      <w:r w:rsidR="000D555D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Pr="00562BD2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="00E40615">
        <w:rPr>
          <w:rFonts w:ascii="Times New Roman" w:eastAsia="Times New Roman" w:hAnsi="Times New Roman" w:cs="Times New Roman"/>
          <w:sz w:val="28"/>
          <w:szCs w:val="28"/>
        </w:rPr>
        <w:t>е по проспекту Юбилейный</w:t>
      </w:r>
      <w:r w:rsidR="000D555D">
        <w:rPr>
          <w:rFonts w:ascii="Times New Roman" w:eastAsia="Times New Roman" w:hAnsi="Times New Roman" w:cs="Times New Roman"/>
          <w:sz w:val="28"/>
          <w:szCs w:val="28"/>
        </w:rPr>
        <w:t>, 10</w:t>
      </w:r>
      <w:r w:rsidRPr="00562BD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B7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BD2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="005B7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BD2">
        <w:rPr>
          <w:rFonts w:ascii="Times New Roman" w:eastAsia="Times New Roman" w:hAnsi="Times New Roman" w:cs="Times New Roman"/>
          <w:sz w:val="28"/>
          <w:szCs w:val="28"/>
        </w:rPr>
        <w:t>657,3</w:t>
      </w:r>
      <w:r w:rsidR="005B7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BD2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AB3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BD2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5B7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BD2">
        <w:rPr>
          <w:rFonts w:ascii="Times New Roman" w:eastAsia="Times New Roman" w:hAnsi="Times New Roman" w:cs="Times New Roman"/>
          <w:sz w:val="28"/>
          <w:szCs w:val="28"/>
        </w:rPr>
        <w:t>(с НДС)</w:t>
      </w:r>
      <w:r w:rsidR="005F3C3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изменения вида </w:t>
      </w:r>
      <w:r w:rsidR="0007655F">
        <w:rPr>
          <w:rFonts w:ascii="Times New Roman" w:eastAsia="Times New Roman" w:hAnsi="Times New Roman" w:cs="Times New Roman"/>
          <w:sz w:val="28"/>
          <w:szCs w:val="28"/>
        </w:rPr>
        <w:t xml:space="preserve">разрешенного использования </w:t>
      </w:r>
      <w:r w:rsidR="00BD088D">
        <w:rPr>
          <w:rFonts w:ascii="Times New Roman" w:eastAsia="Times New Roman" w:hAnsi="Times New Roman" w:cs="Times New Roman"/>
          <w:sz w:val="28"/>
          <w:szCs w:val="28"/>
        </w:rPr>
        <w:t xml:space="preserve">с торговли </w:t>
      </w:r>
      <w:r w:rsidR="00E4061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D088D">
        <w:rPr>
          <w:rFonts w:ascii="Times New Roman" w:eastAsia="Times New Roman" w:hAnsi="Times New Roman" w:cs="Times New Roman"/>
          <w:sz w:val="28"/>
          <w:szCs w:val="28"/>
        </w:rPr>
        <w:t>на медицинские услуги</w:t>
      </w:r>
      <w:r w:rsidR="000D555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B725D">
        <w:rPr>
          <w:rFonts w:ascii="Times New Roman" w:eastAsia="Times New Roman" w:hAnsi="Times New Roman" w:cs="Times New Roman"/>
          <w:sz w:val="28"/>
          <w:szCs w:val="28"/>
        </w:rPr>
        <w:t xml:space="preserve">соотвественно </w:t>
      </w:r>
      <w:r w:rsidR="000D555D">
        <w:rPr>
          <w:rFonts w:ascii="Times New Roman" w:eastAsia="Times New Roman" w:hAnsi="Times New Roman" w:cs="Times New Roman"/>
          <w:sz w:val="28"/>
          <w:szCs w:val="28"/>
        </w:rPr>
        <w:t xml:space="preserve">снижения размера арендной платы </w:t>
      </w:r>
      <w:r w:rsidR="00E4061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5B725D">
        <w:rPr>
          <w:rFonts w:ascii="Times New Roman" w:eastAsia="Times New Roman" w:hAnsi="Times New Roman" w:cs="Times New Roman"/>
          <w:sz w:val="28"/>
          <w:szCs w:val="28"/>
        </w:rPr>
        <w:t>в 22 раза</w:t>
      </w:r>
      <w:r w:rsidR="005F3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36C" w:rsidRPr="005F38A1" w:rsidRDefault="00162DD4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A1">
        <w:rPr>
          <w:rFonts w:ascii="Times New Roman" w:hAnsi="Times New Roman" w:cs="Times New Roman"/>
          <w:sz w:val="28"/>
          <w:szCs w:val="28"/>
        </w:rPr>
        <w:t xml:space="preserve">О результатах контрольных и экспертно-аналитических мероприятий проинформированы </w:t>
      </w:r>
      <w:r w:rsidR="0007552B" w:rsidRPr="005F38A1">
        <w:rPr>
          <w:rFonts w:ascii="Times New Roman" w:hAnsi="Times New Roman" w:cs="Times New Roman"/>
          <w:sz w:val="28"/>
          <w:szCs w:val="28"/>
        </w:rPr>
        <w:t xml:space="preserve">глава администрации городского округа </w:t>
      </w:r>
      <w:r w:rsidRPr="005F38A1">
        <w:rPr>
          <w:rFonts w:ascii="Times New Roman" w:hAnsi="Times New Roman" w:cs="Times New Roman"/>
          <w:sz w:val="28"/>
          <w:szCs w:val="28"/>
        </w:rPr>
        <w:t xml:space="preserve">и </w:t>
      </w:r>
      <w:r w:rsidR="0007552B" w:rsidRPr="005F38A1">
        <w:rPr>
          <w:rFonts w:ascii="Times New Roman" w:hAnsi="Times New Roman" w:cs="Times New Roman"/>
          <w:sz w:val="28"/>
          <w:szCs w:val="28"/>
        </w:rPr>
        <w:t>Совет городского округа</w:t>
      </w:r>
      <w:r w:rsidRPr="005F38A1">
        <w:rPr>
          <w:rFonts w:ascii="Times New Roman" w:hAnsi="Times New Roman" w:cs="Times New Roman"/>
          <w:sz w:val="28"/>
          <w:szCs w:val="28"/>
        </w:rPr>
        <w:t>,</w:t>
      </w:r>
      <w:r w:rsidRPr="005F38A1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Pr="005F38A1">
        <w:rPr>
          <w:rFonts w:ascii="Times New Roman" w:hAnsi="Times New Roman" w:cs="Times New Roman"/>
          <w:sz w:val="28"/>
          <w:szCs w:val="28"/>
        </w:rPr>
        <w:t>которым направл</w:t>
      </w:r>
      <w:r w:rsidR="0007552B" w:rsidRPr="005F38A1">
        <w:rPr>
          <w:rFonts w:ascii="Times New Roman" w:hAnsi="Times New Roman" w:cs="Times New Roman"/>
          <w:sz w:val="28"/>
          <w:szCs w:val="28"/>
        </w:rPr>
        <w:t xml:space="preserve">ены </w:t>
      </w:r>
      <w:r w:rsidR="00A100EC" w:rsidRPr="005F38A1">
        <w:rPr>
          <w:rFonts w:ascii="Times New Roman" w:hAnsi="Times New Roman" w:cs="Times New Roman"/>
          <w:sz w:val="28"/>
          <w:szCs w:val="28"/>
        </w:rPr>
        <w:t>9</w:t>
      </w:r>
      <w:r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="00185C93" w:rsidRPr="005F38A1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5F38A1">
        <w:rPr>
          <w:rFonts w:ascii="Times New Roman" w:hAnsi="Times New Roman" w:cs="Times New Roman"/>
          <w:sz w:val="28"/>
          <w:szCs w:val="28"/>
        </w:rPr>
        <w:t xml:space="preserve">и </w:t>
      </w:r>
      <w:r w:rsidR="00213E46" w:rsidRPr="005F38A1">
        <w:rPr>
          <w:rFonts w:ascii="Times New Roman" w:hAnsi="Times New Roman" w:cs="Times New Roman"/>
          <w:sz w:val="28"/>
          <w:szCs w:val="28"/>
        </w:rPr>
        <w:t xml:space="preserve">4 </w:t>
      </w:r>
      <w:r w:rsidR="0007552B" w:rsidRPr="005F38A1">
        <w:rPr>
          <w:rFonts w:ascii="Times New Roman" w:hAnsi="Times New Roman" w:cs="Times New Roman"/>
          <w:sz w:val="28"/>
          <w:szCs w:val="28"/>
        </w:rPr>
        <w:t>заключени</w:t>
      </w:r>
      <w:r w:rsidR="00A100EC" w:rsidRPr="005F38A1">
        <w:rPr>
          <w:rFonts w:ascii="Times New Roman" w:hAnsi="Times New Roman" w:cs="Times New Roman"/>
          <w:sz w:val="28"/>
          <w:szCs w:val="28"/>
        </w:rPr>
        <w:t>я</w:t>
      </w:r>
      <w:r w:rsidR="00DF736C" w:rsidRPr="005F38A1">
        <w:rPr>
          <w:rFonts w:ascii="Times New Roman" w:hAnsi="Times New Roman" w:cs="Times New Roman"/>
          <w:sz w:val="28"/>
          <w:szCs w:val="28"/>
        </w:rPr>
        <w:t>.</w:t>
      </w:r>
      <w:r w:rsidR="001541D2" w:rsidRPr="005F3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FB8" w:rsidRDefault="007B2921" w:rsidP="001554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8A1">
        <w:rPr>
          <w:rFonts w:ascii="Times New Roman" w:hAnsi="Times New Roman" w:cs="Times New Roman"/>
          <w:sz w:val="28"/>
          <w:szCs w:val="28"/>
        </w:rPr>
        <w:t xml:space="preserve">В отчетном году продолжилось взаимодействие с прокуратурой города Нефтекамск и правоохранительными органами, основной направленностью которого является пресечение и предупреждение правонарушений </w:t>
      </w:r>
      <w:r w:rsidR="00BA0F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F38A1">
        <w:rPr>
          <w:rFonts w:ascii="Times New Roman" w:hAnsi="Times New Roman" w:cs="Times New Roman"/>
          <w:sz w:val="28"/>
          <w:szCs w:val="28"/>
        </w:rPr>
        <w:t xml:space="preserve"> в финансово-бюджетной сфере.</w:t>
      </w:r>
      <w:r w:rsidRPr="005F38A1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="00442CBD" w:rsidRPr="005F38A1">
        <w:rPr>
          <w:rFonts w:ascii="Times New Roman" w:hAnsi="Times New Roman" w:cs="Times New Roman"/>
          <w:sz w:val="28"/>
          <w:szCs w:val="28"/>
        </w:rPr>
        <w:t>За 201</w:t>
      </w:r>
      <w:r w:rsidR="002D71E7" w:rsidRPr="005F38A1">
        <w:rPr>
          <w:rFonts w:ascii="Times New Roman" w:hAnsi="Times New Roman" w:cs="Times New Roman"/>
          <w:sz w:val="28"/>
          <w:szCs w:val="28"/>
        </w:rPr>
        <w:t>8</w:t>
      </w:r>
      <w:r w:rsidR="00442CBD" w:rsidRPr="005F38A1">
        <w:rPr>
          <w:rFonts w:ascii="Times New Roman" w:hAnsi="Times New Roman" w:cs="Times New Roman"/>
          <w:sz w:val="28"/>
          <w:szCs w:val="28"/>
        </w:rPr>
        <w:t xml:space="preserve"> год </w:t>
      </w:r>
      <w:r w:rsidR="00167FB8" w:rsidRPr="005F38A1">
        <w:rPr>
          <w:rFonts w:ascii="Times New Roman" w:hAnsi="Times New Roman" w:cs="Times New Roman"/>
          <w:sz w:val="28"/>
          <w:szCs w:val="28"/>
        </w:rPr>
        <w:t xml:space="preserve">в </w:t>
      </w:r>
      <w:r w:rsidR="00167FB8" w:rsidRPr="005F38A1">
        <w:rPr>
          <w:rFonts w:ascii="Times New Roman" w:eastAsia="Times New Roman" w:hAnsi="Times New Roman" w:cs="Times New Roman"/>
          <w:sz w:val="28"/>
          <w:szCs w:val="28"/>
        </w:rPr>
        <w:t xml:space="preserve">органы прокуратуры </w:t>
      </w:r>
      <w:r w:rsidR="00BA0F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и правоохранительные органы</w:t>
      </w:r>
      <w:r w:rsidR="00167FB8" w:rsidRPr="005F38A1">
        <w:rPr>
          <w:rFonts w:ascii="Times New Roman" w:eastAsia="Times New Roman" w:hAnsi="Times New Roman" w:cs="Times New Roman"/>
          <w:sz w:val="28"/>
          <w:szCs w:val="28"/>
        </w:rPr>
        <w:t xml:space="preserve"> направленно </w:t>
      </w:r>
      <w:r w:rsidR="00DF736C" w:rsidRPr="005F38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71E7" w:rsidRPr="005F38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7FB8" w:rsidRPr="005F38A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по результатам контрольных мероприятий.</w:t>
      </w:r>
    </w:p>
    <w:p w:rsidR="006E4170" w:rsidRDefault="005F3C3D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A1">
        <w:rPr>
          <w:rFonts w:ascii="Times New Roman" w:hAnsi="Times New Roman" w:cs="Times New Roman"/>
          <w:sz w:val="28"/>
          <w:szCs w:val="28"/>
        </w:rPr>
        <w:t xml:space="preserve">Для принятия мер по устранению выявленных нарушений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40615">
        <w:rPr>
          <w:rFonts w:ascii="Times New Roman" w:hAnsi="Times New Roman" w:cs="Times New Roman"/>
          <w:sz w:val="28"/>
          <w:szCs w:val="28"/>
        </w:rPr>
        <w:t>и недостатков</w:t>
      </w:r>
      <w:r w:rsidRPr="005F38A1">
        <w:rPr>
          <w:rFonts w:ascii="Times New Roman" w:hAnsi="Times New Roman" w:cs="Times New Roman"/>
          <w:sz w:val="28"/>
          <w:szCs w:val="28"/>
        </w:rPr>
        <w:t xml:space="preserve"> руководителям проверенных и </w:t>
      </w:r>
      <w:r w:rsidR="000253F9">
        <w:rPr>
          <w:rFonts w:ascii="Times New Roman" w:hAnsi="Times New Roman" w:cs="Times New Roman"/>
          <w:sz w:val="28"/>
          <w:szCs w:val="28"/>
        </w:rPr>
        <w:t xml:space="preserve">вышестоящих </w:t>
      </w:r>
      <w:r w:rsidRPr="005F38A1">
        <w:rPr>
          <w:rFonts w:ascii="Times New Roman" w:hAnsi="Times New Roman" w:cs="Times New Roman"/>
          <w:sz w:val="28"/>
          <w:szCs w:val="28"/>
        </w:rPr>
        <w:t>организаций направлено 19 представлений,</w:t>
      </w:r>
      <w:r w:rsidR="00941F49">
        <w:rPr>
          <w:rFonts w:ascii="Times New Roman" w:hAnsi="Times New Roman" w:cs="Times New Roman"/>
          <w:sz w:val="28"/>
          <w:szCs w:val="28"/>
        </w:rPr>
        <w:t xml:space="preserve"> </w:t>
      </w:r>
      <w:r w:rsidR="00E40615">
        <w:rPr>
          <w:rFonts w:ascii="Times New Roman" w:hAnsi="Times New Roman" w:cs="Times New Roman"/>
          <w:sz w:val="28"/>
          <w:szCs w:val="28"/>
        </w:rPr>
        <w:t>которые приняты к исполнению</w:t>
      </w:r>
      <w:r w:rsidR="00FA7277">
        <w:rPr>
          <w:rFonts w:ascii="Times New Roman" w:hAnsi="Times New Roman" w:cs="Times New Roman"/>
          <w:sz w:val="28"/>
          <w:szCs w:val="28"/>
        </w:rPr>
        <w:t>,                                   а</w:t>
      </w:r>
      <w:r w:rsidR="00E40615">
        <w:rPr>
          <w:rFonts w:ascii="Times New Roman" w:hAnsi="Times New Roman" w:cs="Times New Roman"/>
          <w:sz w:val="28"/>
          <w:szCs w:val="28"/>
        </w:rPr>
        <w:t xml:space="preserve"> </w:t>
      </w:r>
      <w:r w:rsidR="00941F49">
        <w:rPr>
          <w:rFonts w:ascii="Times New Roman" w:hAnsi="Times New Roman" w:cs="Times New Roman"/>
          <w:sz w:val="28"/>
          <w:szCs w:val="28"/>
        </w:rPr>
        <w:t xml:space="preserve">учредителем в лице администрации городского </w:t>
      </w:r>
      <w:r w:rsidR="00941F49" w:rsidRPr="00FA7277">
        <w:rPr>
          <w:rFonts w:ascii="Times New Roman" w:hAnsi="Times New Roman" w:cs="Times New Roman"/>
          <w:sz w:val="28"/>
          <w:szCs w:val="28"/>
        </w:rPr>
        <w:t>округа</w:t>
      </w:r>
      <w:r w:rsidR="000253F9" w:rsidRPr="00FA7277">
        <w:rPr>
          <w:rFonts w:ascii="Times New Roman" w:hAnsi="Times New Roman" w:cs="Times New Roman"/>
          <w:sz w:val="28"/>
          <w:szCs w:val="28"/>
        </w:rPr>
        <w:t xml:space="preserve"> </w:t>
      </w:r>
      <w:r w:rsidR="00FA7277">
        <w:rPr>
          <w:rFonts w:ascii="Times New Roman" w:hAnsi="Times New Roman" w:cs="Times New Roman"/>
          <w:sz w:val="28"/>
          <w:szCs w:val="28"/>
        </w:rPr>
        <w:t>–</w:t>
      </w:r>
      <w:r w:rsidR="006E209A" w:rsidRPr="00FA7277">
        <w:rPr>
          <w:rFonts w:ascii="Times New Roman" w:hAnsi="Times New Roman" w:cs="Times New Roman"/>
          <w:sz w:val="28"/>
          <w:szCs w:val="28"/>
        </w:rPr>
        <w:t xml:space="preserve"> </w:t>
      </w:r>
      <w:r w:rsidR="00FA7277">
        <w:rPr>
          <w:rFonts w:ascii="Times New Roman" w:hAnsi="Times New Roman" w:cs="Times New Roman"/>
          <w:sz w:val="28"/>
          <w:szCs w:val="28"/>
        </w:rPr>
        <w:t xml:space="preserve">приняты                      </w:t>
      </w:r>
      <w:r w:rsidR="00941F49" w:rsidRPr="00FA7277">
        <w:rPr>
          <w:rFonts w:ascii="Times New Roman" w:hAnsi="Times New Roman" w:cs="Times New Roman"/>
          <w:sz w:val="28"/>
          <w:szCs w:val="28"/>
        </w:rPr>
        <w:t xml:space="preserve"> на контроль </w:t>
      </w:r>
      <w:r w:rsidR="00FA7277">
        <w:rPr>
          <w:rFonts w:ascii="Times New Roman" w:hAnsi="Times New Roman" w:cs="Times New Roman"/>
          <w:sz w:val="28"/>
          <w:szCs w:val="28"/>
        </w:rPr>
        <w:t>по исполнению учреждениями и организациями</w:t>
      </w:r>
      <w:r w:rsidR="00FA7277" w:rsidRPr="00FA7277">
        <w:rPr>
          <w:rFonts w:ascii="Times New Roman" w:hAnsi="Times New Roman" w:cs="Times New Roman"/>
          <w:sz w:val="28"/>
          <w:szCs w:val="28"/>
        </w:rPr>
        <w:t>. И</w:t>
      </w:r>
      <w:r w:rsidR="00941F49" w:rsidRPr="00FA7277">
        <w:rPr>
          <w:rFonts w:ascii="Times New Roman" w:hAnsi="Times New Roman" w:cs="Times New Roman"/>
          <w:sz w:val="28"/>
          <w:szCs w:val="28"/>
        </w:rPr>
        <w:t xml:space="preserve">з них </w:t>
      </w:r>
      <w:r w:rsidR="00FA7277" w:rsidRPr="00FA72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A7277">
        <w:rPr>
          <w:rFonts w:ascii="Times New Roman" w:hAnsi="Times New Roman" w:cs="Times New Roman"/>
          <w:sz w:val="28"/>
          <w:szCs w:val="28"/>
        </w:rPr>
        <w:t xml:space="preserve">17 </w:t>
      </w:r>
      <w:r w:rsidR="00941F49" w:rsidRPr="00FA7277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="00FA7277" w:rsidRPr="00FA7277">
        <w:rPr>
          <w:rFonts w:ascii="Times New Roman" w:hAnsi="Times New Roman" w:cs="Times New Roman"/>
          <w:sz w:val="28"/>
          <w:szCs w:val="28"/>
        </w:rPr>
        <w:t>выполнены</w:t>
      </w:r>
      <w:r w:rsidR="00E40615" w:rsidRPr="00FA7277">
        <w:rPr>
          <w:rFonts w:ascii="Times New Roman" w:hAnsi="Times New Roman" w:cs="Times New Roman"/>
          <w:sz w:val="28"/>
          <w:szCs w:val="28"/>
        </w:rPr>
        <w:t xml:space="preserve"> </w:t>
      </w:r>
      <w:r w:rsidRPr="00FA7277">
        <w:rPr>
          <w:rFonts w:ascii="Times New Roman" w:hAnsi="Times New Roman" w:cs="Times New Roman"/>
          <w:sz w:val="28"/>
          <w:szCs w:val="28"/>
        </w:rPr>
        <w:t>и рассмотрены</w:t>
      </w:r>
      <w:r w:rsidR="00941F49" w:rsidRPr="00FA7277">
        <w:rPr>
          <w:rFonts w:ascii="Times New Roman" w:hAnsi="Times New Roman" w:cs="Times New Roman"/>
          <w:sz w:val="28"/>
          <w:szCs w:val="28"/>
        </w:rPr>
        <w:t xml:space="preserve"> </w:t>
      </w:r>
      <w:r w:rsidRPr="00FA7277">
        <w:rPr>
          <w:rFonts w:ascii="Times New Roman" w:hAnsi="Times New Roman" w:cs="Times New Roman"/>
          <w:sz w:val="28"/>
          <w:szCs w:val="28"/>
        </w:rPr>
        <w:t xml:space="preserve">в установленные сроки, </w:t>
      </w:r>
      <w:r w:rsidR="00FA7277" w:rsidRPr="00FA72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7277">
        <w:rPr>
          <w:rFonts w:ascii="Times New Roman" w:hAnsi="Times New Roman" w:cs="Times New Roman"/>
          <w:sz w:val="28"/>
          <w:szCs w:val="28"/>
        </w:rPr>
        <w:t>по 2 представлениям</w:t>
      </w:r>
      <w:r w:rsidR="00E40615" w:rsidRPr="00FA7277">
        <w:rPr>
          <w:rFonts w:ascii="Times New Roman" w:hAnsi="Times New Roman" w:cs="Times New Roman"/>
          <w:sz w:val="28"/>
          <w:szCs w:val="28"/>
        </w:rPr>
        <w:t xml:space="preserve"> </w:t>
      </w:r>
      <w:r w:rsidRPr="00FA7277">
        <w:rPr>
          <w:rFonts w:ascii="Times New Roman" w:hAnsi="Times New Roman" w:cs="Times New Roman"/>
          <w:sz w:val="28"/>
          <w:szCs w:val="28"/>
        </w:rPr>
        <w:t>срок выполнения</w:t>
      </w:r>
      <w:r w:rsidR="00941F49" w:rsidRPr="00FA7277">
        <w:rPr>
          <w:rFonts w:ascii="Times New Roman" w:hAnsi="Times New Roman" w:cs="Times New Roman"/>
          <w:sz w:val="28"/>
          <w:szCs w:val="28"/>
        </w:rPr>
        <w:t xml:space="preserve"> </w:t>
      </w:r>
      <w:r w:rsidRPr="00FA7277">
        <w:rPr>
          <w:rFonts w:ascii="Times New Roman" w:hAnsi="Times New Roman" w:cs="Times New Roman"/>
          <w:sz w:val="28"/>
          <w:szCs w:val="28"/>
        </w:rPr>
        <w:t xml:space="preserve">еще не наступил (по проверке </w:t>
      </w:r>
      <w:r w:rsidR="00E40615" w:rsidRPr="00FA727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A7277">
        <w:rPr>
          <w:rFonts w:ascii="Times New Roman" w:hAnsi="Times New Roman" w:cs="Times New Roman"/>
          <w:sz w:val="28"/>
          <w:szCs w:val="28"/>
        </w:rPr>
        <w:t>МУП «Нефтекамскстройзаказчик»).</w:t>
      </w:r>
      <w:r w:rsidR="00D17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69" w:rsidRDefault="00D17877" w:rsidP="001554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исполнения представлений Палаты </w:t>
      </w:r>
      <w:r w:rsidR="00E406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проверенн</w:t>
      </w:r>
      <w:r w:rsidR="006E209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учрежени</w:t>
      </w:r>
      <w:r w:rsidR="006E209A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 w:rsidR="006E209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E209A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869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E4061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по устранению выявленных нарушений и представлен в Контрольно-счетную палату г</w:t>
      </w:r>
      <w:r w:rsidR="00E40615">
        <w:rPr>
          <w:rFonts w:ascii="Times New Roman" w:hAnsi="Times New Roman" w:cs="Times New Roman"/>
          <w:sz w:val="28"/>
          <w:szCs w:val="28"/>
        </w:rPr>
        <w:t xml:space="preserve">ородского округа с информацией </w:t>
      </w:r>
      <w:r>
        <w:rPr>
          <w:rFonts w:ascii="Times New Roman" w:hAnsi="Times New Roman" w:cs="Times New Roman"/>
          <w:sz w:val="28"/>
          <w:szCs w:val="28"/>
        </w:rPr>
        <w:t>о его исполнении</w:t>
      </w:r>
      <w:r w:rsidR="006E209A">
        <w:rPr>
          <w:rFonts w:ascii="Times New Roman" w:hAnsi="Times New Roman" w:cs="Times New Roman"/>
          <w:sz w:val="28"/>
          <w:szCs w:val="28"/>
        </w:rPr>
        <w:t xml:space="preserve"> согласно которой</w:t>
      </w:r>
      <w:r w:rsidR="002C7869">
        <w:rPr>
          <w:rFonts w:ascii="Times New Roman" w:hAnsi="Times New Roman" w:cs="Times New Roman"/>
          <w:sz w:val="28"/>
          <w:szCs w:val="28"/>
        </w:rPr>
        <w:t>:</w:t>
      </w:r>
    </w:p>
    <w:p w:rsidR="002C7869" w:rsidRDefault="00E40615" w:rsidP="00E40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17877">
        <w:rPr>
          <w:rFonts w:ascii="Times New Roman" w:hAnsi="Times New Roman" w:cs="Times New Roman"/>
          <w:sz w:val="28"/>
          <w:szCs w:val="28"/>
        </w:rPr>
        <w:t xml:space="preserve"> восстановлены бюджетные средства, использованные на цели,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787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соотве</w:t>
      </w:r>
      <w:r w:rsidR="006E20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6E209A">
        <w:rPr>
          <w:rFonts w:ascii="Times New Roman" w:hAnsi="Times New Roman" w:cs="Times New Roman"/>
          <w:sz w:val="28"/>
          <w:szCs w:val="28"/>
        </w:rPr>
        <w:t>вующие утвержденной бюджетной</w:t>
      </w:r>
      <w:r w:rsidR="00D17877">
        <w:rPr>
          <w:rFonts w:ascii="Times New Roman" w:hAnsi="Times New Roman" w:cs="Times New Roman"/>
          <w:sz w:val="28"/>
          <w:szCs w:val="28"/>
        </w:rPr>
        <w:t xml:space="preserve"> смет</w:t>
      </w:r>
      <w:r w:rsidR="006E209A">
        <w:rPr>
          <w:rFonts w:ascii="Times New Roman" w:hAnsi="Times New Roman" w:cs="Times New Roman"/>
          <w:sz w:val="28"/>
          <w:szCs w:val="28"/>
        </w:rPr>
        <w:t>е</w:t>
      </w:r>
      <w:r w:rsidR="00D17877">
        <w:rPr>
          <w:rFonts w:ascii="Times New Roman" w:hAnsi="Times New Roman" w:cs="Times New Roman"/>
          <w:sz w:val="28"/>
          <w:szCs w:val="28"/>
        </w:rPr>
        <w:t xml:space="preserve"> казенного учреждения</w:t>
      </w:r>
      <w:r w:rsidR="002C7869">
        <w:rPr>
          <w:rFonts w:ascii="Times New Roman" w:hAnsi="Times New Roman" w:cs="Times New Roman"/>
          <w:sz w:val="28"/>
          <w:szCs w:val="28"/>
        </w:rPr>
        <w:t>;</w:t>
      </w:r>
    </w:p>
    <w:p w:rsidR="002C7869" w:rsidRDefault="00E40615" w:rsidP="00E40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17877">
        <w:rPr>
          <w:rFonts w:ascii="Times New Roman" w:hAnsi="Times New Roman" w:cs="Times New Roman"/>
          <w:sz w:val="28"/>
          <w:szCs w:val="28"/>
        </w:rPr>
        <w:t xml:space="preserve"> устранены нарушения по бухгалтерскому учету муниципального имущества</w:t>
      </w:r>
      <w:r w:rsidR="002C7869">
        <w:rPr>
          <w:rFonts w:ascii="Times New Roman" w:hAnsi="Times New Roman" w:cs="Times New Roman"/>
          <w:sz w:val="28"/>
          <w:szCs w:val="28"/>
        </w:rPr>
        <w:t>;</w:t>
      </w:r>
    </w:p>
    <w:p w:rsidR="002C7869" w:rsidRDefault="00E40615" w:rsidP="00E40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C7869">
        <w:rPr>
          <w:rFonts w:ascii="Times New Roman" w:hAnsi="Times New Roman" w:cs="Times New Roman"/>
          <w:sz w:val="28"/>
          <w:szCs w:val="28"/>
        </w:rPr>
        <w:t>зарегистрированы права пользования муниципальным имуществом;</w:t>
      </w:r>
    </w:p>
    <w:p w:rsidR="002C7869" w:rsidRDefault="00E40615" w:rsidP="00E40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согласована с а</w:t>
      </w:r>
      <w:r w:rsidR="00D17877">
        <w:rPr>
          <w:rFonts w:ascii="Times New Roman" w:hAnsi="Times New Roman" w:cs="Times New Roman"/>
          <w:sz w:val="28"/>
          <w:szCs w:val="28"/>
        </w:rPr>
        <w:t>дминистраци</w:t>
      </w:r>
      <w:r w:rsidR="006E209A">
        <w:rPr>
          <w:rFonts w:ascii="Times New Roman" w:hAnsi="Times New Roman" w:cs="Times New Roman"/>
          <w:sz w:val="28"/>
          <w:szCs w:val="28"/>
        </w:rPr>
        <w:t>ей</w:t>
      </w:r>
      <w:r w:rsidR="00D17877">
        <w:rPr>
          <w:rFonts w:ascii="Times New Roman" w:hAnsi="Times New Roman" w:cs="Times New Roman"/>
          <w:sz w:val="28"/>
          <w:szCs w:val="28"/>
        </w:rPr>
        <w:t xml:space="preserve"> городского округа педагогическая нагрузка руководителям проверенных учреждений культуры</w:t>
      </w:r>
      <w:r w:rsidR="006E209A">
        <w:rPr>
          <w:rFonts w:ascii="Times New Roman" w:hAnsi="Times New Roman" w:cs="Times New Roman"/>
          <w:sz w:val="28"/>
          <w:szCs w:val="28"/>
        </w:rPr>
        <w:t>;</w:t>
      </w:r>
    </w:p>
    <w:p w:rsidR="002C7869" w:rsidRDefault="00E40615" w:rsidP="00E40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C7869">
        <w:rPr>
          <w:rFonts w:ascii="Times New Roman" w:hAnsi="Times New Roman" w:cs="Times New Roman"/>
          <w:sz w:val="28"/>
          <w:szCs w:val="28"/>
        </w:rPr>
        <w:t>приведены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C7869">
        <w:rPr>
          <w:rFonts w:ascii="Times New Roman" w:hAnsi="Times New Roman" w:cs="Times New Roman"/>
          <w:sz w:val="28"/>
          <w:szCs w:val="28"/>
        </w:rPr>
        <w:t xml:space="preserve">ствие с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2C7869">
        <w:rPr>
          <w:rFonts w:ascii="Times New Roman" w:hAnsi="Times New Roman" w:cs="Times New Roman"/>
          <w:sz w:val="28"/>
          <w:szCs w:val="28"/>
        </w:rPr>
        <w:t xml:space="preserve"> </w:t>
      </w:r>
      <w:r w:rsidR="006D71D1" w:rsidRPr="006C64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27.10.2008 № 374 </w:t>
      </w:r>
      <w:r w:rsidR="00D17877">
        <w:rPr>
          <w:rFonts w:ascii="Times New Roman" w:hAnsi="Times New Roman" w:cs="Times New Roman"/>
          <w:sz w:val="28"/>
          <w:szCs w:val="28"/>
        </w:rPr>
        <w:t>Положения об оплате труда проверенных учреждений культуры и образования</w:t>
      </w:r>
      <w:r w:rsidR="002C7869">
        <w:rPr>
          <w:rFonts w:ascii="Times New Roman" w:hAnsi="Times New Roman" w:cs="Times New Roman"/>
          <w:sz w:val="28"/>
          <w:szCs w:val="28"/>
        </w:rPr>
        <w:t>;</w:t>
      </w:r>
    </w:p>
    <w:p w:rsidR="002C7869" w:rsidRDefault="00E40615" w:rsidP="00E40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C7869">
        <w:rPr>
          <w:rFonts w:ascii="Times New Roman" w:hAnsi="Times New Roman" w:cs="Times New Roman"/>
          <w:sz w:val="28"/>
          <w:szCs w:val="28"/>
        </w:rPr>
        <w:t xml:space="preserve">устранены нарушения Федерального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C7869">
        <w:rPr>
          <w:rFonts w:ascii="Times New Roman" w:hAnsi="Times New Roman" w:cs="Times New Roman"/>
          <w:sz w:val="28"/>
          <w:szCs w:val="28"/>
        </w:rPr>
        <w:t>об образовании;</w:t>
      </w:r>
    </w:p>
    <w:p w:rsidR="00DE6FFC" w:rsidRDefault="00E40615" w:rsidP="00E40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C7869" w:rsidRPr="002C7869">
        <w:rPr>
          <w:rFonts w:ascii="Times New Roman" w:hAnsi="Times New Roman" w:cs="Times New Roman"/>
          <w:sz w:val="28"/>
          <w:szCs w:val="28"/>
        </w:rPr>
        <w:t>у</w:t>
      </w:r>
      <w:r w:rsidR="00DE6FFC" w:rsidRPr="002C7869">
        <w:rPr>
          <w:rFonts w:ascii="Times New Roman" w:hAnsi="Times New Roman" w:cs="Times New Roman"/>
          <w:sz w:val="28"/>
          <w:szCs w:val="28"/>
        </w:rPr>
        <w:t>тверждены Перечень должностей муниципальной службы, замещаемых в органах местного самоуправления городского округа</w:t>
      </w:r>
      <w:r w:rsidR="00AB34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E6FFC" w:rsidRPr="002C7869">
        <w:rPr>
          <w:rFonts w:ascii="Times New Roman" w:hAnsi="Times New Roman" w:cs="Times New Roman"/>
          <w:sz w:val="28"/>
          <w:szCs w:val="28"/>
        </w:rPr>
        <w:t xml:space="preserve"> с отнесением к высшим должностям должности заместителя главы администрации по социальным вопросам и структура администрации городского округа с включением должности заместителя главы администрации по социальным вопросам администрации городского округа</w:t>
      </w:r>
      <w:r w:rsidR="008C6033">
        <w:rPr>
          <w:rFonts w:ascii="Times New Roman" w:hAnsi="Times New Roman" w:cs="Times New Roman"/>
          <w:sz w:val="28"/>
          <w:szCs w:val="28"/>
        </w:rPr>
        <w:t>;</w:t>
      </w:r>
    </w:p>
    <w:p w:rsidR="008C6033" w:rsidRDefault="00AB346A" w:rsidP="00AB34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8C6033">
        <w:rPr>
          <w:rFonts w:ascii="Times New Roman" w:hAnsi="Times New Roman" w:cs="Times New Roman"/>
          <w:sz w:val="28"/>
          <w:szCs w:val="28"/>
        </w:rPr>
        <w:t xml:space="preserve"> усилен контроль за целевым и эффективным использованием бюджетных средств и муниципального имущества, за осуществлением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закупок товаров, работ и </w:t>
      </w:r>
      <w:r w:rsidR="008C6033">
        <w:rPr>
          <w:rFonts w:ascii="Times New Roman" w:hAnsi="Times New Roman" w:cs="Times New Roman"/>
          <w:sz w:val="28"/>
          <w:szCs w:val="28"/>
        </w:rPr>
        <w:t>услуг</w:t>
      </w:r>
      <w:r w:rsidR="00332771">
        <w:rPr>
          <w:rFonts w:ascii="Times New Roman" w:hAnsi="Times New Roman" w:cs="Times New Roman"/>
          <w:sz w:val="28"/>
          <w:szCs w:val="28"/>
        </w:rPr>
        <w:t>.</w:t>
      </w:r>
    </w:p>
    <w:p w:rsidR="0097289A" w:rsidRDefault="00AB346A" w:rsidP="0097289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2C7869">
        <w:rPr>
          <w:rFonts w:ascii="Times New Roman" w:hAnsi="Times New Roman" w:cs="Times New Roman"/>
          <w:sz w:val="28"/>
          <w:szCs w:val="28"/>
        </w:rPr>
        <w:t xml:space="preserve"> проведенных в 2018 году контрольных мероприятий рекомендуем Учредителю в лице администрации городского округа </w:t>
      </w:r>
      <w:r w:rsidR="006E4170">
        <w:rPr>
          <w:rFonts w:ascii="Times New Roman" w:hAnsi="Times New Roman" w:cs="Times New Roman"/>
          <w:sz w:val="28"/>
          <w:szCs w:val="28"/>
        </w:rPr>
        <w:t xml:space="preserve">усилить контроль за недопущением </w:t>
      </w:r>
      <w:r w:rsidR="00E42ABC">
        <w:rPr>
          <w:rFonts w:ascii="Times New Roman" w:hAnsi="Times New Roman" w:cs="Times New Roman"/>
          <w:sz w:val="28"/>
          <w:szCs w:val="28"/>
        </w:rPr>
        <w:t>аналогичны</w:t>
      </w:r>
      <w:r w:rsidR="006E4170">
        <w:rPr>
          <w:rFonts w:ascii="Times New Roman" w:hAnsi="Times New Roman" w:cs="Times New Roman"/>
          <w:sz w:val="28"/>
          <w:szCs w:val="28"/>
        </w:rPr>
        <w:t>х</w:t>
      </w:r>
      <w:r w:rsidR="00E42AB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E4170">
        <w:rPr>
          <w:rFonts w:ascii="Times New Roman" w:hAnsi="Times New Roman" w:cs="Times New Roman"/>
          <w:sz w:val="28"/>
          <w:szCs w:val="28"/>
        </w:rPr>
        <w:t>й</w:t>
      </w:r>
      <w:r w:rsidR="00E42ABC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6D7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D71D1">
        <w:rPr>
          <w:rFonts w:ascii="Times New Roman" w:hAnsi="Times New Roman" w:cs="Times New Roman"/>
          <w:sz w:val="28"/>
          <w:szCs w:val="28"/>
        </w:rPr>
        <w:t xml:space="preserve">по целевому и эффективному использованию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D71D1">
        <w:rPr>
          <w:rFonts w:ascii="Times New Roman" w:hAnsi="Times New Roman" w:cs="Times New Roman"/>
          <w:sz w:val="28"/>
          <w:szCs w:val="28"/>
        </w:rPr>
        <w:t xml:space="preserve">и муниципального имущества </w:t>
      </w:r>
      <w:r w:rsidR="00E42ABC">
        <w:rPr>
          <w:rFonts w:ascii="Times New Roman" w:hAnsi="Times New Roman" w:cs="Times New Roman"/>
          <w:sz w:val="28"/>
          <w:szCs w:val="28"/>
        </w:rPr>
        <w:t xml:space="preserve">в </w:t>
      </w:r>
      <w:r w:rsidR="006E209A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E42ABC">
        <w:rPr>
          <w:rFonts w:ascii="Times New Roman" w:hAnsi="Times New Roman" w:cs="Times New Roman"/>
          <w:sz w:val="28"/>
          <w:szCs w:val="28"/>
        </w:rPr>
        <w:t>муниципальных учреждениях и предприятиях.</w:t>
      </w:r>
    </w:p>
    <w:p w:rsidR="00775AA3" w:rsidRPr="005F38A1" w:rsidRDefault="00C626B3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A1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Контрольно-счетной палаты </w:t>
      </w:r>
      <w:r w:rsidR="003177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F38A1">
        <w:rPr>
          <w:rFonts w:ascii="Times New Roman" w:hAnsi="Times New Roman" w:cs="Times New Roman"/>
          <w:sz w:val="28"/>
          <w:szCs w:val="28"/>
        </w:rPr>
        <w:t>в 201</w:t>
      </w:r>
      <w:r w:rsidR="00C37EEB" w:rsidRPr="005F38A1">
        <w:rPr>
          <w:rFonts w:ascii="Times New Roman" w:hAnsi="Times New Roman" w:cs="Times New Roman"/>
          <w:sz w:val="28"/>
          <w:szCs w:val="28"/>
        </w:rPr>
        <w:t>9</w:t>
      </w:r>
      <w:r w:rsidRPr="005F38A1">
        <w:rPr>
          <w:rFonts w:ascii="Times New Roman" w:hAnsi="Times New Roman" w:cs="Times New Roman"/>
          <w:sz w:val="28"/>
          <w:szCs w:val="28"/>
        </w:rPr>
        <w:t xml:space="preserve"> году, как и прежде, остается проведение контрольных и экспертно-аналитических мероприятий в соответствии с планом работы на год, составленным в соответствии с поручениями Совета городского округа </w:t>
      </w:r>
      <w:r w:rsidR="003177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F38A1">
        <w:rPr>
          <w:rFonts w:ascii="Times New Roman" w:hAnsi="Times New Roman" w:cs="Times New Roman"/>
          <w:sz w:val="28"/>
          <w:szCs w:val="28"/>
        </w:rPr>
        <w:t xml:space="preserve"> и главы администрации городско</w:t>
      </w:r>
      <w:r w:rsidR="00317755">
        <w:rPr>
          <w:rFonts w:ascii="Times New Roman" w:hAnsi="Times New Roman" w:cs="Times New Roman"/>
          <w:sz w:val="28"/>
          <w:szCs w:val="28"/>
        </w:rPr>
        <w:t>го округа, обращениями граждан</w:t>
      </w:r>
      <w:r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="003177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F38A1">
        <w:rPr>
          <w:rFonts w:ascii="Times New Roman" w:hAnsi="Times New Roman" w:cs="Times New Roman"/>
          <w:sz w:val="28"/>
          <w:szCs w:val="28"/>
        </w:rPr>
        <w:t>и по согласованию с Контрольно-счетной палатой Республики Башкортостан.</w:t>
      </w:r>
      <w:r w:rsidRPr="005F38A1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</w:t>
      </w:r>
      <w:r w:rsidRPr="005F38A1">
        <w:rPr>
          <w:rFonts w:ascii="Times New Roman" w:hAnsi="Times New Roman" w:cs="Times New Roman"/>
          <w:sz w:val="28"/>
          <w:szCs w:val="28"/>
        </w:rPr>
        <w:t>План работы Контрольно-счетной палаты городского округа на 201</w:t>
      </w:r>
      <w:r w:rsidR="00C37EEB" w:rsidRPr="005F38A1">
        <w:rPr>
          <w:rFonts w:ascii="Times New Roman" w:hAnsi="Times New Roman" w:cs="Times New Roman"/>
          <w:sz w:val="28"/>
          <w:szCs w:val="28"/>
        </w:rPr>
        <w:t>9</w:t>
      </w:r>
      <w:r w:rsidRPr="005F38A1">
        <w:rPr>
          <w:rFonts w:ascii="Times New Roman" w:hAnsi="Times New Roman" w:cs="Times New Roman"/>
          <w:sz w:val="28"/>
          <w:szCs w:val="28"/>
        </w:rPr>
        <w:t xml:space="preserve"> год состоит из </w:t>
      </w:r>
      <w:r w:rsidR="005F70A1" w:rsidRPr="005F38A1">
        <w:rPr>
          <w:rFonts w:ascii="Times New Roman" w:hAnsi="Times New Roman" w:cs="Times New Roman"/>
          <w:sz w:val="28"/>
          <w:szCs w:val="28"/>
        </w:rPr>
        <w:t>контрольных</w:t>
      </w:r>
      <w:r w:rsidRPr="005F38A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7755">
        <w:rPr>
          <w:rFonts w:ascii="Times New Roman" w:hAnsi="Times New Roman" w:cs="Times New Roman"/>
          <w:sz w:val="28"/>
          <w:szCs w:val="28"/>
        </w:rPr>
        <w:t xml:space="preserve"> и</w:t>
      </w:r>
      <w:r w:rsidR="00775AA3" w:rsidRPr="005F38A1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 на проекты законодательных и иных нормативных правовых актов</w:t>
      </w:r>
      <w:r w:rsidR="001B1781" w:rsidRPr="005F38A1">
        <w:rPr>
          <w:rFonts w:ascii="Times New Roman" w:hAnsi="Times New Roman" w:cs="Times New Roman"/>
          <w:sz w:val="28"/>
          <w:szCs w:val="28"/>
        </w:rPr>
        <w:t>:</w:t>
      </w:r>
    </w:p>
    <w:p w:rsidR="00C37EEB" w:rsidRPr="005F38A1" w:rsidRDefault="00317755" w:rsidP="00317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C37EEB" w:rsidRPr="005F38A1">
        <w:rPr>
          <w:rFonts w:ascii="Times New Roman" w:hAnsi="Times New Roman" w:cs="Times New Roman"/>
          <w:sz w:val="28"/>
          <w:szCs w:val="28"/>
        </w:rPr>
        <w:t>роверка соблюдения законности, адресности, целевого характера, э</w:t>
      </w:r>
      <w:r>
        <w:rPr>
          <w:rFonts w:ascii="Times New Roman" w:hAnsi="Times New Roman" w:cs="Times New Roman"/>
          <w:sz w:val="28"/>
          <w:szCs w:val="28"/>
        </w:rPr>
        <w:t xml:space="preserve">ффективности </w:t>
      </w:r>
      <w:r w:rsidR="00C37EEB" w:rsidRPr="005F38A1">
        <w:rPr>
          <w:rFonts w:ascii="Times New Roman" w:hAnsi="Times New Roman" w:cs="Times New Roman"/>
          <w:sz w:val="28"/>
          <w:szCs w:val="28"/>
        </w:rPr>
        <w:t xml:space="preserve">и результативности использования бюджетных средств, </w:t>
      </w:r>
      <w:r w:rsidR="00C37EEB" w:rsidRPr="005F38A1">
        <w:rPr>
          <w:rFonts w:ascii="Times New Roman" w:hAnsi="Times New Roman" w:cs="Times New Roman"/>
          <w:sz w:val="28"/>
          <w:szCs w:val="28"/>
        </w:rPr>
        <w:lastRenderedPageBreak/>
        <w:t>выделенных образовательным учреждениям, подведомственным Муниципальному казенному учреждению Управление образования администрации городского округа город Нефтекамск Республики Башкортостан на аутсерсинг в образовательны</w:t>
      </w:r>
      <w:r>
        <w:rPr>
          <w:rFonts w:ascii="Times New Roman" w:hAnsi="Times New Roman" w:cs="Times New Roman"/>
          <w:sz w:val="28"/>
          <w:szCs w:val="28"/>
        </w:rPr>
        <w:t>х учреждениях городского округа город Нефтекамск Республики Башкортостан.</w:t>
      </w:r>
    </w:p>
    <w:p w:rsidR="00317755" w:rsidRDefault="00317755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1B1781" w:rsidRPr="005F38A1">
        <w:rPr>
          <w:rFonts w:ascii="Times New Roman" w:hAnsi="Times New Roman" w:cs="Times New Roman"/>
          <w:sz w:val="28"/>
          <w:szCs w:val="28"/>
        </w:rPr>
        <w:t>роверк</w:t>
      </w:r>
      <w:r w:rsidR="00025E38" w:rsidRPr="005F38A1">
        <w:rPr>
          <w:rFonts w:ascii="Times New Roman" w:hAnsi="Times New Roman" w:cs="Times New Roman"/>
          <w:sz w:val="28"/>
          <w:szCs w:val="28"/>
        </w:rPr>
        <w:t>а</w:t>
      </w:r>
      <w:r w:rsidR="001B1781" w:rsidRPr="005F38A1">
        <w:rPr>
          <w:rFonts w:ascii="Times New Roman" w:hAnsi="Times New Roman" w:cs="Times New Roman"/>
          <w:sz w:val="28"/>
          <w:szCs w:val="28"/>
        </w:rPr>
        <w:t xml:space="preserve"> соблюдения законности, адресности, целевого характе</w:t>
      </w:r>
      <w:r>
        <w:rPr>
          <w:rFonts w:ascii="Times New Roman" w:hAnsi="Times New Roman" w:cs="Times New Roman"/>
          <w:sz w:val="28"/>
          <w:szCs w:val="28"/>
        </w:rPr>
        <w:t xml:space="preserve">ра, эффективности </w:t>
      </w:r>
      <w:r w:rsidR="001B1781" w:rsidRPr="005F38A1">
        <w:rPr>
          <w:rFonts w:ascii="Times New Roman" w:hAnsi="Times New Roman" w:cs="Times New Roman"/>
          <w:sz w:val="28"/>
          <w:szCs w:val="28"/>
        </w:rPr>
        <w:t xml:space="preserve">и результативности использования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1781" w:rsidRPr="005F38A1">
        <w:rPr>
          <w:rFonts w:ascii="Times New Roman" w:hAnsi="Times New Roman" w:cs="Times New Roman"/>
          <w:sz w:val="28"/>
          <w:szCs w:val="28"/>
        </w:rPr>
        <w:t xml:space="preserve">и муниципального имущества </w:t>
      </w:r>
      <w:r w:rsidR="004F1D7D" w:rsidRPr="005F38A1">
        <w:rPr>
          <w:rFonts w:ascii="Times New Roman" w:hAnsi="Times New Roman" w:cs="Times New Roman"/>
          <w:sz w:val="28"/>
          <w:szCs w:val="28"/>
        </w:rPr>
        <w:t xml:space="preserve">в </w:t>
      </w:r>
      <w:r w:rsidR="001B1781" w:rsidRPr="005F38A1">
        <w:rPr>
          <w:rFonts w:ascii="Times New Roman" w:hAnsi="Times New Roman" w:cs="Times New Roman"/>
          <w:sz w:val="28"/>
          <w:szCs w:val="28"/>
        </w:rPr>
        <w:t>Муниципальн</w:t>
      </w:r>
      <w:r w:rsidR="004F1D7D" w:rsidRPr="005F38A1">
        <w:rPr>
          <w:rFonts w:ascii="Times New Roman" w:hAnsi="Times New Roman" w:cs="Times New Roman"/>
          <w:sz w:val="28"/>
          <w:szCs w:val="28"/>
        </w:rPr>
        <w:t>ых</w:t>
      </w:r>
      <w:r w:rsidR="001B1781"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="00C37EEB" w:rsidRPr="005F38A1">
        <w:rPr>
          <w:rFonts w:ascii="Times New Roman" w:hAnsi="Times New Roman" w:cs="Times New Roman"/>
          <w:sz w:val="28"/>
          <w:szCs w:val="28"/>
        </w:rPr>
        <w:t>образовательн</w:t>
      </w:r>
      <w:r w:rsidR="004F1D7D" w:rsidRPr="005F38A1">
        <w:rPr>
          <w:rFonts w:ascii="Times New Roman" w:hAnsi="Times New Roman" w:cs="Times New Roman"/>
          <w:sz w:val="28"/>
          <w:szCs w:val="28"/>
        </w:rPr>
        <w:t>ых</w:t>
      </w:r>
      <w:r w:rsidR="00C37EEB"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="001B1781" w:rsidRPr="005F38A1">
        <w:rPr>
          <w:rFonts w:ascii="Times New Roman" w:hAnsi="Times New Roman" w:cs="Times New Roman"/>
          <w:sz w:val="28"/>
          <w:szCs w:val="28"/>
        </w:rPr>
        <w:t>автономн</w:t>
      </w:r>
      <w:r w:rsidR="004F1D7D" w:rsidRPr="005F38A1">
        <w:rPr>
          <w:rFonts w:ascii="Times New Roman" w:hAnsi="Times New Roman" w:cs="Times New Roman"/>
          <w:sz w:val="28"/>
          <w:szCs w:val="28"/>
        </w:rPr>
        <w:t>ых</w:t>
      </w:r>
      <w:r w:rsidR="001B1781" w:rsidRPr="005F38A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F1D7D" w:rsidRPr="005F38A1">
        <w:rPr>
          <w:rFonts w:ascii="Times New Roman" w:hAnsi="Times New Roman" w:cs="Times New Roman"/>
          <w:sz w:val="28"/>
          <w:szCs w:val="28"/>
        </w:rPr>
        <w:t>ях</w:t>
      </w:r>
      <w:r w:rsidR="001B1781"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="004F1D7D" w:rsidRPr="005F38A1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10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1D7D" w:rsidRPr="005F38A1">
        <w:rPr>
          <w:rFonts w:ascii="Times New Roman" w:hAnsi="Times New Roman" w:cs="Times New Roman"/>
          <w:sz w:val="28"/>
          <w:szCs w:val="28"/>
        </w:rPr>
        <w:t xml:space="preserve">«Центр образования», Гимназия № 1, 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1D7D" w:rsidRPr="005F38A1">
        <w:rPr>
          <w:rFonts w:ascii="Times New Roman" w:hAnsi="Times New Roman" w:cs="Times New Roman"/>
          <w:sz w:val="28"/>
          <w:szCs w:val="28"/>
        </w:rPr>
        <w:t xml:space="preserve">№ 7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Нефтекамск Республики Башкортостан.</w:t>
      </w:r>
    </w:p>
    <w:p w:rsidR="00317755" w:rsidRDefault="00317755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1B1781" w:rsidRPr="005F38A1">
        <w:rPr>
          <w:rFonts w:ascii="Times New Roman" w:hAnsi="Times New Roman" w:cs="Times New Roman"/>
          <w:sz w:val="28"/>
          <w:szCs w:val="28"/>
        </w:rPr>
        <w:t>роверка соблюдения законности, адресности, целевого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1B1781" w:rsidRPr="005F38A1">
        <w:rPr>
          <w:rFonts w:ascii="Times New Roman" w:hAnsi="Times New Roman" w:cs="Times New Roman"/>
          <w:sz w:val="28"/>
          <w:szCs w:val="28"/>
        </w:rPr>
        <w:t xml:space="preserve">и результативности использования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1781" w:rsidRPr="005F38A1">
        <w:rPr>
          <w:rFonts w:ascii="Times New Roman" w:hAnsi="Times New Roman" w:cs="Times New Roman"/>
          <w:sz w:val="28"/>
          <w:szCs w:val="28"/>
        </w:rPr>
        <w:t xml:space="preserve">и муниципального имущества Муниципального </w:t>
      </w:r>
      <w:r w:rsidR="004F1D7D" w:rsidRPr="005F38A1">
        <w:rPr>
          <w:rFonts w:ascii="Times New Roman" w:hAnsi="Times New Roman" w:cs="Times New Roman"/>
          <w:sz w:val="28"/>
          <w:szCs w:val="28"/>
        </w:rPr>
        <w:t>автономного дошкольного учреждения детский сад № 20 комбинир</w:t>
      </w:r>
      <w:r>
        <w:rPr>
          <w:rFonts w:ascii="Times New Roman" w:hAnsi="Times New Roman" w:cs="Times New Roman"/>
          <w:sz w:val="28"/>
          <w:szCs w:val="28"/>
        </w:rPr>
        <w:t>ованного вида городского округа город Нефтекамск Республики Башкортостан.</w:t>
      </w:r>
    </w:p>
    <w:p w:rsidR="00317755" w:rsidRDefault="00317755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1B1781" w:rsidRPr="005F38A1">
        <w:rPr>
          <w:rFonts w:ascii="Times New Roman" w:hAnsi="Times New Roman" w:cs="Times New Roman"/>
          <w:sz w:val="28"/>
          <w:szCs w:val="28"/>
        </w:rPr>
        <w:t>роверка соблюдения законности, адресности, целевого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1B1781" w:rsidRPr="005F38A1">
        <w:rPr>
          <w:rFonts w:ascii="Times New Roman" w:hAnsi="Times New Roman" w:cs="Times New Roman"/>
          <w:sz w:val="28"/>
          <w:szCs w:val="28"/>
        </w:rPr>
        <w:t xml:space="preserve"> и результативности использования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1781" w:rsidRPr="005F38A1">
        <w:rPr>
          <w:rFonts w:ascii="Times New Roman" w:hAnsi="Times New Roman" w:cs="Times New Roman"/>
          <w:sz w:val="28"/>
          <w:szCs w:val="28"/>
        </w:rPr>
        <w:t xml:space="preserve">и муниципального имущества </w:t>
      </w:r>
      <w:r w:rsidR="001B1781" w:rsidRPr="005F3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4F1D7D" w:rsidRPr="005F3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автономного учреждения </w:t>
      </w:r>
      <w:r w:rsidR="001B1781" w:rsidRPr="005F38A1">
        <w:rPr>
          <w:rFonts w:ascii="Times New Roman" w:hAnsi="Times New Roman" w:cs="Times New Roman"/>
          <w:sz w:val="28"/>
          <w:szCs w:val="28"/>
          <w:shd w:val="clear" w:color="auto" w:fill="FFFFFF"/>
        </w:rPr>
        <w:t>«С</w:t>
      </w:r>
      <w:r w:rsidR="004F1D7D" w:rsidRPr="005F38A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B1781" w:rsidRPr="005F38A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F1D7D" w:rsidRPr="005F38A1">
        <w:rPr>
          <w:rFonts w:ascii="Times New Roman" w:hAnsi="Times New Roman" w:cs="Times New Roman"/>
          <w:sz w:val="28"/>
          <w:szCs w:val="28"/>
          <w:shd w:val="clear" w:color="auto" w:fill="FFFFFF"/>
        </w:rPr>
        <w:t>ртивно-культурный центр 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1D7D" w:rsidRPr="005F3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Энергетик»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город Нефтекамск Республики Башкортостан.</w:t>
      </w:r>
    </w:p>
    <w:p w:rsidR="00317755" w:rsidRDefault="00317755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="001B1781" w:rsidRPr="005F38A1">
        <w:rPr>
          <w:rFonts w:ascii="Times New Roman" w:hAnsi="Times New Roman" w:cs="Times New Roman"/>
          <w:sz w:val="28"/>
          <w:szCs w:val="28"/>
        </w:rPr>
        <w:t>овместная с Контрольно-счетной палатой Республики Башкортостан проверка целевого и эффективного использования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1781" w:rsidRPr="005F38A1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</w:t>
      </w:r>
      <w:r w:rsidR="00A07970" w:rsidRPr="005F38A1">
        <w:rPr>
          <w:rFonts w:ascii="Times New Roman" w:hAnsi="Times New Roman" w:cs="Times New Roman"/>
          <w:sz w:val="28"/>
          <w:szCs w:val="28"/>
        </w:rPr>
        <w:t xml:space="preserve"> </w:t>
      </w:r>
      <w:r w:rsidR="001B1781" w:rsidRPr="005F38A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 город Нефтекамск Республики Башкортостан.</w:t>
      </w:r>
    </w:p>
    <w:p w:rsidR="009051BB" w:rsidRPr="005F38A1" w:rsidRDefault="00317755" w:rsidP="00317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="00630ADC" w:rsidRPr="005F38A1">
        <w:rPr>
          <w:rFonts w:ascii="Times New Roman" w:hAnsi="Times New Roman" w:cs="Times New Roman"/>
          <w:sz w:val="28"/>
          <w:szCs w:val="28"/>
        </w:rPr>
        <w:t>нешние проверки годового отчета администрации городского округа город Нефтекамск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630ADC" w:rsidRPr="005F38A1">
        <w:rPr>
          <w:rFonts w:ascii="Times New Roman" w:hAnsi="Times New Roman" w:cs="Times New Roman"/>
          <w:sz w:val="28"/>
          <w:szCs w:val="28"/>
        </w:rPr>
        <w:t xml:space="preserve">, Управления культуры городского округа город Нефтекамск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 за 2018 год.</w:t>
      </w:r>
    </w:p>
    <w:p w:rsidR="00725061" w:rsidRPr="005F38A1" w:rsidRDefault="00317755" w:rsidP="003177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Внешняя проверка годового отчета</w:t>
      </w:r>
      <w:r w:rsidR="00725061" w:rsidRPr="005F38A1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Республики Башкортостан </w:t>
      </w:r>
      <w:r w:rsidR="00725061" w:rsidRPr="005F38A1">
        <w:rPr>
          <w:rFonts w:ascii="Times New Roman" w:hAnsi="Times New Roman" w:cs="Times New Roman"/>
          <w:sz w:val="28"/>
          <w:szCs w:val="28"/>
        </w:rPr>
        <w:t>за 201</w:t>
      </w:r>
      <w:r w:rsidR="009051BB" w:rsidRPr="005F38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25061" w:rsidRPr="005F38A1" w:rsidRDefault="00317755" w:rsidP="00C626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B62BF">
        <w:rPr>
          <w:rFonts w:ascii="Times New Roman" w:hAnsi="Times New Roman" w:cs="Times New Roman"/>
          <w:sz w:val="28"/>
          <w:szCs w:val="28"/>
        </w:rPr>
        <w:t xml:space="preserve"> З</w:t>
      </w:r>
      <w:r w:rsidR="00725061" w:rsidRPr="005F38A1">
        <w:rPr>
          <w:rFonts w:ascii="Times New Roman" w:hAnsi="Times New Roman" w:cs="Times New Roman"/>
          <w:sz w:val="28"/>
          <w:szCs w:val="28"/>
        </w:rPr>
        <w:t xml:space="preserve">аключение на проект решения «О внесении изменений в решение Совета городского округа город Нефтекамск Республики Башкортостан </w:t>
      </w:r>
      <w:r w:rsidR="00FB62B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5061" w:rsidRPr="005F38A1">
        <w:rPr>
          <w:rFonts w:ascii="Times New Roman" w:hAnsi="Times New Roman" w:cs="Times New Roman"/>
          <w:sz w:val="28"/>
          <w:szCs w:val="28"/>
        </w:rPr>
        <w:t>от 14 декабря 201</w:t>
      </w:r>
      <w:r w:rsidR="00630ADC" w:rsidRPr="005F38A1">
        <w:rPr>
          <w:rFonts w:ascii="Times New Roman" w:hAnsi="Times New Roman" w:cs="Times New Roman"/>
          <w:sz w:val="28"/>
          <w:szCs w:val="28"/>
        </w:rPr>
        <w:t>8</w:t>
      </w:r>
      <w:r w:rsidR="00FB62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5061" w:rsidRPr="005F38A1">
        <w:rPr>
          <w:rFonts w:ascii="Times New Roman" w:hAnsi="Times New Roman" w:cs="Times New Roman"/>
          <w:sz w:val="28"/>
          <w:szCs w:val="28"/>
        </w:rPr>
        <w:t>№ 4-</w:t>
      </w:r>
      <w:r w:rsidR="00630ADC" w:rsidRPr="005F38A1">
        <w:rPr>
          <w:rFonts w:ascii="Times New Roman" w:hAnsi="Times New Roman" w:cs="Times New Roman"/>
          <w:sz w:val="28"/>
          <w:szCs w:val="28"/>
        </w:rPr>
        <w:t>26</w:t>
      </w:r>
      <w:r w:rsidR="00FB62BF">
        <w:rPr>
          <w:rFonts w:ascii="Times New Roman" w:hAnsi="Times New Roman" w:cs="Times New Roman"/>
          <w:sz w:val="28"/>
          <w:szCs w:val="28"/>
        </w:rPr>
        <w:t xml:space="preserve">/01 «О бюджете городского </w:t>
      </w:r>
      <w:r w:rsidR="00725061" w:rsidRPr="005F38A1">
        <w:rPr>
          <w:rFonts w:ascii="Times New Roman" w:hAnsi="Times New Roman" w:cs="Times New Roman"/>
          <w:sz w:val="28"/>
          <w:szCs w:val="28"/>
        </w:rPr>
        <w:t>округа город Нефтекамск Республики Башкортостан на 201</w:t>
      </w:r>
      <w:r w:rsidR="00630ADC" w:rsidRPr="005F38A1">
        <w:rPr>
          <w:rFonts w:ascii="Times New Roman" w:hAnsi="Times New Roman" w:cs="Times New Roman"/>
          <w:sz w:val="28"/>
          <w:szCs w:val="28"/>
        </w:rPr>
        <w:t>9</w:t>
      </w:r>
      <w:r w:rsidR="00725061" w:rsidRPr="005F38A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30ADC" w:rsidRPr="005F38A1">
        <w:rPr>
          <w:rFonts w:ascii="Times New Roman" w:hAnsi="Times New Roman" w:cs="Times New Roman"/>
          <w:sz w:val="28"/>
          <w:szCs w:val="28"/>
        </w:rPr>
        <w:t>20</w:t>
      </w:r>
      <w:r w:rsidR="00725061" w:rsidRPr="005F38A1">
        <w:rPr>
          <w:rFonts w:ascii="Times New Roman" w:hAnsi="Times New Roman" w:cs="Times New Roman"/>
          <w:sz w:val="28"/>
          <w:szCs w:val="28"/>
        </w:rPr>
        <w:t xml:space="preserve"> и 202</w:t>
      </w:r>
      <w:r w:rsidR="00630ADC" w:rsidRPr="005F38A1">
        <w:rPr>
          <w:rFonts w:ascii="Times New Roman" w:hAnsi="Times New Roman" w:cs="Times New Roman"/>
          <w:sz w:val="28"/>
          <w:szCs w:val="28"/>
        </w:rPr>
        <w:t>1</w:t>
      </w:r>
      <w:r w:rsidR="00FB62B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B346A" w:rsidRDefault="00FB62BF" w:rsidP="00CA28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</w:t>
      </w:r>
      <w:r w:rsidR="00725061" w:rsidRPr="005F38A1">
        <w:rPr>
          <w:rFonts w:ascii="Times New Roman" w:hAnsi="Times New Roman" w:cs="Times New Roman"/>
          <w:sz w:val="28"/>
          <w:szCs w:val="28"/>
        </w:rPr>
        <w:t>аключение на проект решения «О бюджете городского округа город Нефтекамск Республики Башкортостан на 20</w:t>
      </w:r>
      <w:r w:rsidR="006E41E7" w:rsidRPr="005F38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25061" w:rsidRPr="005F38A1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6E41E7" w:rsidRPr="005F38A1">
        <w:rPr>
          <w:rFonts w:ascii="Times New Roman" w:hAnsi="Times New Roman" w:cs="Times New Roman"/>
          <w:sz w:val="28"/>
          <w:szCs w:val="28"/>
        </w:rPr>
        <w:t>1</w:t>
      </w:r>
      <w:r w:rsidR="00725061" w:rsidRPr="005F38A1">
        <w:rPr>
          <w:rFonts w:ascii="Times New Roman" w:hAnsi="Times New Roman" w:cs="Times New Roman"/>
          <w:sz w:val="28"/>
          <w:szCs w:val="28"/>
        </w:rPr>
        <w:t xml:space="preserve"> и 202</w:t>
      </w:r>
      <w:r w:rsidR="006E41E7" w:rsidRPr="005F38A1">
        <w:rPr>
          <w:rFonts w:ascii="Times New Roman" w:hAnsi="Times New Roman" w:cs="Times New Roman"/>
          <w:sz w:val="28"/>
          <w:szCs w:val="28"/>
        </w:rPr>
        <w:t>2</w:t>
      </w:r>
      <w:r w:rsidR="00725061" w:rsidRPr="005F38A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A286A" w:rsidRDefault="00CA286A" w:rsidP="00CA28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86A" w:rsidRDefault="00CA286A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46A" w:rsidRDefault="00AB346A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B346A" w:rsidRDefault="00AB346A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«Контрольно-счетная палата </w:t>
      </w:r>
    </w:p>
    <w:p w:rsidR="00AB346A" w:rsidRDefault="00AB346A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</w:t>
      </w:r>
    </w:p>
    <w:p w:rsidR="00AB346A" w:rsidRDefault="00AB346A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Башкортостан»                                 </w:t>
      </w:r>
      <w:r w:rsidR="00FA727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А.И. Шатохин</w:t>
      </w:r>
    </w:p>
    <w:p w:rsidR="00AB346A" w:rsidRPr="00AB346A" w:rsidRDefault="00AB346A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отчету</w:t>
      </w:r>
    </w:p>
    <w:p w:rsidR="00AB346A" w:rsidRDefault="00AB346A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>о деятельности Контрольно-счетной палаты</w:t>
      </w:r>
    </w:p>
    <w:p w:rsidR="00AB346A" w:rsidRDefault="00AB346A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город Нефтекамск </w:t>
      </w:r>
    </w:p>
    <w:p w:rsidR="00AB346A" w:rsidRDefault="00AB346A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46A">
        <w:rPr>
          <w:rFonts w:ascii="Times New Roman" w:eastAsia="Calibri" w:hAnsi="Times New Roman" w:cs="Times New Roman"/>
          <w:sz w:val="28"/>
          <w:szCs w:val="28"/>
        </w:rPr>
        <w:t>в 2018 году</w:t>
      </w:r>
    </w:p>
    <w:p w:rsidR="00AB346A" w:rsidRDefault="00AB346A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AB346A" w:rsidRDefault="00AB346A" w:rsidP="00AB346A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</w:p>
    <w:p w:rsidR="00AA6945" w:rsidRPr="00AB346A" w:rsidRDefault="00AA6945" w:rsidP="00AA6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 xml:space="preserve">Основные показатели деятельности </w:t>
      </w:r>
    </w:p>
    <w:p w:rsidR="00AA6945" w:rsidRPr="00AB346A" w:rsidRDefault="00AA6945" w:rsidP="00AA6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палаты городского округа город Нефтекамск </w:t>
      </w:r>
    </w:p>
    <w:p w:rsidR="00AA6945" w:rsidRPr="00AB346A" w:rsidRDefault="00AA6945" w:rsidP="00AA69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346A">
        <w:rPr>
          <w:rFonts w:ascii="Times New Roman" w:eastAsia="Calibri" w:hAnsi="Times New Roman" w:cs="Times New Roman"/>
          <w:sz w:val="28"/>
          <w:szCs w:val="28"/>
        </w:rPr>
        <w:t xml:space="preserve">Республики Башкортостан за 2018 год </w:t>
      </w:r>
    </w:p>
    <w:p w:rsidR="00AB346A" w:rsidRPr="00CE1104" w:rsidRDefault="00AB346A" w:rsidP="00AA694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782" w:type="dxa"/>
        <w:jc w:val="center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025"/>
        <w:gridCol w:w="7339"/>
        <w:gridCol w:w="1418"/>
      </w:tblGrid>
      <w:tr w:rsidR="00AA6945" w:rsidRPr="00AB346A" w:rsidTr="00165E16">
        <w:trPr>
          <w:trHeight w:val="59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AA6945" w:rsidRPr="00AB346A" w:rsidRDefault="00AA6945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45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AA6945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6945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мероприятий, в т.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AA6945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6945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экспертно-аналитических мероприятий (за исключением экспертиз проектов законодательных и иных нормативных правовых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AA6945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945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экспертиз проектов законодательных                       и иных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AA6945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6945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AA6945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6945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AA6945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6945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AA6945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945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контрольных и экспертно-аналитических мероприятий                  по поручениям, предложениям, запросам и обращениям всего,                   из них на основании: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945" w:rsidRPr="00AB346A" w:rsidRDefault="00AA6945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6945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B346A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поручений представительного</w:t>
            </w:r>
            <w:r w:rsidR="00AA6945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6945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945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и запросов главы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945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обращений органов прокуратуры и иных правоохранительных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945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45" w:rsidRPr="00AB346A" w:rsidRDefault="00AA6945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выявлено нарушений в ходе осуществления внешнего государственного финансового контроля (млн. руб./количество),                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ведения бухгалтерского учета, составления                                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138,2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Устранено выявленных нарушений (млн. руб.),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 возврат средств в бюджеты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представлений 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представлений, выполненных 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представлений, сроки выполнения которых не наступили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информационных писем в органы исполнительной власти субъекта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FA7277" w:rsidRDefault="00CE1104" w:rsidP="00CE1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материалов, направленных в ходе и по результатам проведения контрольных мероприятий в органы прокуратуры                           и иные правоохрани</w:t>
            </w:r>
            <w:r w:rsidR="00FA7277" w:rsidRPr="00FA727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E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Штатная численность сотрудников (шт. ед.),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E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E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государственной гражданской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государственной гражданской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3ABD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сотрудников по наличию образования (чел):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3ABD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E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CA28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CA28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CA28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104" w:rsidRPr="00AB346A" w:rsidRDefault="00CE1104" w:rsidP="00CA286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1104" w:rsidRPr="00AB346A" w:rsidTr="00165E16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333ABD" w:rsidP="0016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1104"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165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104" w:rsidRPr="00AB346A" w:rsidRDefault="00CE1104" w:rsidP="00CA28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745A85" w:rsidRPr="00FA7277" w:rsidRDefault="00745A85" w:rsidP="0092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277" w:rsidRPr="00FA7277" w:rsidRDefault="00FA7277" w:rsidP="0092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277" w:rsidRPr="00FA7277" w:rsidRDefault="00FA7277" w:rsidP="009213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277" w:rsidRPr="00FA7277" w:rsidRDefault="00FA7277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27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FA7277" w:rsidRPr="00FA7277" w:rsidRDefault="00FA7277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277">
        <w:rPr>
          <w:rFonts w:ascii="Times New Roman" w:hAnsi="Times New Roman" w:cs="Times New Roman"/>
          <w:sz w:val="28"/>
          <w:szCs w:val="28"/>
        </w:rPr>
        <w:t xml:space="preserve">МКУ «Контрольно-счетная палата </w:t>
      </w:r>
    </w:p>
    <w:p w:rsidR="00FA7277" w:rsidRPr="00FA7277" w:rsidRDefault="00FA7277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277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</w:t>
      </w:r>
    </w:p>
    <w:p w:rsidR="00FA7277" w:rsidRPr="00FA7277" w:rsidRDefault="00FA7277" w:rsidP="00FA72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277">
        <w:rPr>
          <w:rFonts w:ascii="Times New Roman" w:hAnsi="Times New Roman" w:cs="Times New Roman"/>
          <w:sz w:val="28"/>
          <w:szCs w:val="28"/>
        </w:rPr>
        <w:t xml:space="preserve">Республики Башкортостан»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FA7277">
        <w:rPr>
          <w:rFonts w:ascii="Times New Roman" w:hAnsi="Times New Roman" w:cs="Times New Roman"/>
          <w:sz w:val="28"/>
          <w:szCs w:val="28"/>
        </w:rPr>
        <w:t xml:space="preserve">    А.И. Шатохин</w:t>
      </w:r>
    </w:p>
    <w:sectPr w:rsidR="00FA7277" w:rsidRPr="00FA7277" w:rsidSect="00111665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10" w:rsidRDefault="00C10110" w:rsidP="003E0234">
      <w:pPr>
        <w:spacing w:after="0" w:line="240" w:lineRule="auto"/>
      </w:pPr>
      <w:r>
        <w:separator/>
      </w:r>
    </w:p>
  </w:endnote>
  <w:endnote w:type="continuationSeparator" w:id="0">
    <w:p w:rsidR="00C10110" w:rsidRDefault="00C10110" w:rsidP="003E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10" w:rsidRDefault="00C10110" w:rsidP="003E0234">
      <w:pPr>
        <w:spacing w:after="0" w:line="240" w:lineRule="auto"/>
      </w:pPr>
      <w:r>
        <w:separator/>
      </w:r>
    </w:p>
  </w:footnote>
  <w:footnote w:type="continuationSeparator" w:id="0">
    <w:p w:rsidR="00C10110" w:rsidRDefault="00C10110" w:rsidP="003E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4482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65E16" w:rsidRPr="00CA437D" w:rsidRDefault="003C276E">
        <w:pPr>
          <w:pStyle w:val="a4"/>
          <w:jc w:val="center"/>
          <w:rPr>
            <w:sz w:val="24"/>
          </w:rPr>
        </w:pPr>
        <w:r w:rsidRPr="00CA437D">
          <w:rPr>
            <w:sz w:val="24"/>
          </w:rPr>
          <w:fldChar w:fldCharType="begin"/>
        </w:r>
        <w:r w:rsidR="00951668" w:rsidRPr="00CA437D">
          <w:rPr>
            <w:sz w:val="24"/>
          </w:rPr>
          <w:instrText>PAGE   \* MERGEFORMAT</w:instrText>
        </w:r>
        <w:r w:rsidRPr="00CA437D">
          <w:rPr>
            <w:sz w:val="24"/>
          </w:rPr>
          <w:fldChar w:fldCharType="separate"/>
        </w:r>
        <w:r w:rsidR="00504FAB">
          <w:rPr>
            <w:noProof/>
            <w:sz w:val="24"/>
          </w:rPr>
          <w:t>8</w:t>
        </w:r>
        <w:r w:rsidRPr="00CA437D">
          <w:rPr>
            <w:sz w:val="24"/>
          </w:rPr>
          <w:fldChar w:fldCharType="end"/>
        </w:r>
      </w:p>
    </w:sdtContent>
  </w:sdt>
  <w:p w:rsidR="00165E16" w:rsidRDefault="00165E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611"/>
    <w:multiLevelType w:val="hybridMultilevel"/>
    <w:tmpl w:val="A350B0B2"/>
    <w:lvl w:ilvl="0" w:tplc="B03A510C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>
    <w:nsid w:val="444E193C"/>
    <w:multiLevelType w:val="hybridMultilevel"/>
    <w:tmpl w:val="0D0CC2E0"/>
    <w:lvl w:ilvl="0" w:tplc="A4084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8C4F8A"/>
    <w:multiLevelType w:val="hybridMultilevel"/>
    <w:tmpl w:val="D0166124"/>
    <w:lvl w:ilvl="0" w:tplc="A69C4EB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FC1F0A"/>
    <w:multiLevelType w:val="hybridMultilevel"/>
    <w:tmpl w:val="32E6F882"/>
    <w:lvl w:ilvl="0" w:tplc="BFB4E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1B21"/>
    <w:rsid w:val="00002E3A"/>
    <w:rsid w:val="0000754A"/>
    <w:rsid w:val="0001485E"/>
    <w:rsid w:val="000253F9"/>
    <w:rsid w:val="00025E38"/>
    <w:rsid w:val="00027540"/>
    <w:rsid w:val="000357A9"/>
    <w:rsid w:val="000451E9"/>
    <w:rsid w:val="0006119C"/>
    <w:rsid w:val="00063A8C"/>
    <w:rsid w:val="0007552B"/>
    <w:rsid w:val="0007655F"/>
    <w:rsid w:val="000846A1"/>
    <w:rsid w:val="000A29AD"/>
    <w:rsid w:val="000A58EA"/>
    <w:rsid w:val="000A7B4D"/>
    <w:rsid w:val="000B7902"/>
    <w:rsid w:val="000C06E4"/>
    <w:rsid w:val="000C1AEB"/>
    <w:rsid w:val="000C400C"/>
    <w:rsid w:val="000D2FDD"/>
    <w:rsid w:val="000D555D"/>
    <w:rsid w:val="000D6798"/>
    <w:rsid w:val="000F06F2"/>
    <w:rsid w:val="000F76E4"/>
    <w:rsid w:val="00111665"/>
    <w:rsid w:val="001141B0"/>
    <w:rsid w:val="00115D25"/>
    <w:rsid w:val="0013040A"/>
    <w:rsid w:val="00142425"/>
    <w:rsid w:val="001541D2"/>
    <w:rsid w:val="00154705"/>
    <w:rsid w:val="001554BE"/>
    <w:rsid w:val="00156B11"/>
    <w:rsid w:val="00162DD4"/>
    <w:rsid w:val="00163A4B"/>
    <w:rsid w:val="00163EA6"/>
    <w:rsid w:val="00165E16"/>
    <w:rsid w:val="00167FB8"/>
    <w:rsid w:val="00174DA2"/>
    <w:rsid w:val="00180A3A"/>
    <w:rsid w:val="001810FF"/>
    <w:rsid w:val="00184D6D"/>
    <w:rsid w:val="00185C93"/>
    <w:rsid w:val="00186A86"/>
    <w:rsid w:val="00195279"/>
    <w:rsid w:val="001A4FDD"/>
    <w:rsid w:val="001B1781"/>
    <w:rsid w:val="001B2D8A"/>
    <w:rsid w:val="001B7DF3"/>
    <w:rsid w:val="001C16A6"/>
    <w:rsid w:val="001E4699"/>
    <w:rsid w:val="001E4704"/>
    <w:rsid w:val="001E5D78"/>
    <w:rsid w:val="001E7388"/>
    <w:rsid w:val="001F1AFB"/>
    <w:rsid w:val="001F56A2"/>
    <w:rsid w:val="001F7368"/>
    <w:rsid w:val="00204288"/>
    <w:rsid w:val="00213E46"/>
    <w:rsid w:val="00214DFB"/>
    <w:rsid w:val="00222070"/>
    <w:rsid w:val="002449A0"/>
    <w:rsid w:val="00250E6E"/>
    <w:rsid w:val="00274AB5"/>
    <w:rsid w:val="00281B21"/>
    <w:rsid w:val="002873B6"/>
    <w:rsid w:val="002940CC"/>
    <w:rsid w:val="002940F4"/>
    <w:rsid w:val="00294966"/>
    <w:rsid w:val="002A3602"/>
    <w:rsid w:val="002A6A77"/>
    <w:rsid w:val="002B158C"/>
    <w:rsid w:val="002B2DA5"/>
    <w:rsid w:val="002C23BE"/>
    <w:rsid w:val="002C6970"/>
    <w:rsid w:val="002C7869"/>
    <w:rsid w:val="002D71E7"/>
    <w:rsid w:val="002E2786"/>
    <w:rsid w:val="002E5D1C"/>
    <w:rsid w:val="002E7FC5"/>
    <w:rsid w:val="00313A25"/>
    <w:rsid w:val="00317755"/>
    <w:rsid w:val="00322F6D"/>
    <w:rsid w:val="0033104A"/>
    <w:rsid w:val="00332771"/>
    <w:rsid w:val="00333ABD"/>
    <w:rsid w:val="00337766"/>
    <w:rsid w:val="00340B12"/>
    <w:rsid w:val="003417E5"/>
    <w:rsid w:val="003501BB"/>
    <w:rsid w:val="00362885"/>
    <w:rsid w:val="00363C70"/>
    <w:rsid w:val="00367F73"/>
    <w:rsid w:val="00374383"/>
    <w:rsid w:val="00375060"/>
    <w:rsid w:val="0037600E"/>
    <w:rsid w:val="00384A0F"/>
    <w:rsid w:val="00387846"/>
    <w:rsid w:val="00390194"/>
    <w:rsid w:val="003A06D9"/>
    <w:rsid w:val="003B0DF2"/>
    <w:rsid w:val="003B19D7"/>
    <w:rsid w:val="003B4776"/>
    <w:rsid w:val="003C21BF"/>
    <w:rsid w:val="003C276E"/>
    <w:rsid w:val="003D1BCD"/>
    <w:rsid w:val="003D43B5"/>
    <w:rsid w:val="003D7B9A"/>
    <w:rsid w:val="003E0234"/>
    <w:rsid w:val="003F68FF"/>
    <w:rsid w:val="00400B2E"/>
    <w:rsid w:val="004127CF"/>
    <w:rsid w:val="00430850"/>
    <w:rsid w:val="0043294A"/>
    <w:rsid w:val="00442CBD"/>
    <w:rsid w:val="004451EB"/>
    <w:rsid w:val="004479FB"/>
    <w:rsid w:val="00460857"/>
    <w:rsid w:val="00460FA8"/>
    <w:rsid w:val="00467CC7"/>
    <w:rsid w:val="00471354"/>
    <w:rsid w:val="0048347E"/>
    <w:rsid w:val="00494E8F"/>
    <w:rsid w:val="00495679"/>
    <w:rsid w:val="004A43AB"/>
    <w:rsid w:val="004B04F0"/>
    <w:rsid w:val="004D1424"/>
    <w:rsid w:val="004E49E6"/>
    <w:rsid w:val="004F1D7D"/>
    <w:rsid w:val="004F37CB"/>
    <w:rsid w:val="00504FAB"/>
    <w:rsid w:val="00510645"/>
    <w:rsid w:val="00516BE8"/>
    <w:rsid w:val="00517D2E"/>
    <w:rsid w:val="005250AA"/>
    <w:rsid w:val="005336B1"/>
    <w:rsid w:val="0054288E"/>
    <w:rsid w:val="0054648B"/>
    <w:rsid w:val="005520CD"/>
    <w:rsid w:val="00554B00"/>
    <w:rsid w:val="00555AAD"/>
    <w:rsid w:val="00556702"/>
    <w:rsid w:val="00556A93"/>
    <w:rsid w:val="005572E8"/>
    <w:rsid w:val="00562092"/>
    <w:rsid w:val="005622C9"/>
    <w:rsid w:val="00562BD2"/>
    <w:rsid w:val="00567904"/>
    <w:rsid w:val="00574F97"/>
    <w:rsid w:val="00576ADC"/>
    <w:rsid w:val="005802F5"/>
    <w:rsid w:val="00580354"/>
    <w:rsid w:val="00583AA6"/>
    <w:rsid w:val="005A679F"/>
    <w:rsid w:val="005A7087"/>
    <w:rsid w:val="005B725D"/>
    <w:rsid w:val="005C5345"/>
    <w:rsid w:val="005E6DD0"/>
    <w:rsid w:val="005E6FDB"/>
    <w:rsid w:val="005E7E52"/>
    <w:rsid w:val="005F38A1"/>
    <w:rsid w:val="005F3C3D"/>
    <w:rsid w:val="005F70A1"/>
    <w:rsid w:val="006006DF"/>
    <w:rsid w:val="00603369"/>
    <w:rsid w:val="006110D3"/>
    <w:rsid w:val="00612E43"/>
    <w:rsid w:val="00614ADC"/>
    <w:rsid w:val="00621D3E"/>
    <w:rsid w:val="00622319"/>
    <w:rsid w:val="00630ADC"/>
    <w:rsid w:val="00630E65"/>
    <w:rsid w:val="00632FA7"/>
    <w:rsid w:val="00634E6B"/>
    <w:rsid w:val="006352D7"/>
    <w:rsid w:val="006547B4"/>
    <w:rsid w:val="00660B92"/>
    <w:rsid w:val="00662CEF"/>
    <w:rsid w:val="00696665"/>
    <w:rsid w:val="006A0D4A"/>
    <w:rsid w:val="006A1CB3"/>
    <w:rsid w:val="006A7A94"/>
    <w:rsid w:val="006C0D31"/>
    <w:rsid w:val="006C13AD"/>
    <w:rsid w:val="006C6421"/>
    <w:rsid w:val="006D0C66"/>
    <w:rsid w:val="006D1599"/>
    <w:rsid w:val="006D71D1"/>
    <w:rsid w:val="006E209A"/>
    <w:rsid w:val="006E4170"/>
    <w:rsid w:val="006E41E7"/>
    <w:rsid w:val="006E57E6"/>
    <w:rsid w:val="006E739B"/>
    <w:rsid w:val="00705B5E"/>
    <w:rsid w:val="00705ECB"/>
    <w:rsid w:val="00706763"/>
    <w:rsid w:val="007075A7"/>
    <w:rsid w:val="00712B2F"/>
    <w:rsid w:val="00725061"/>
    <w:rsid w:val="00730FAF"/>
    <w:rsid w:val="007321F4"/>
    <w:rsid w:val="00741861"/>
    <w:rsid w:val="00742C93"/>
    <w:rsid w:val="00745537"/>
    <w:rsid w:val="00745A85"/>
    <w:rsid w:val="00752D6C"/>
    <w:rsid w:val="00775AA3"/>
    <w:rsid w:val="0077772F"/>
    <w:rsid w:val="00790CC2"/>
    <w:rsid w:val="00795C05"/>
    <w:rsid w:val="007A0A4B"/>
    <w:rsid w:val="007B2921"/>
    <w:rsid w:val="007C5598"/>
    <w:rsid w:val="007D4A6E"/>
    <w:rsid w:val="007D7B9F"/>
    <w:rsid w:val="007E20DF"/>
    <w:rsid w:val="007E32B7"/>
    <w:rsid w:val="007F79F2"/>
    <w:rsid w:val="00801FF1"/>
    <w:rsid w:val="00816B09"/>
    <w:rsid w:val="00817D93"/>
    <w:rsid w:val="00822224"/>
    <w:rsid w:val="00823DC2"/>
    <w:rsid w:val="00845A47"/>
    <w:rsid w:val="00847392"/>
    <w:rsid w:val="00856845"/>
    <w:rsid w:val="00865728"/>
    <w:rsid w:val="008670E3"/>
    <w:rsid w:val="00871ECA"/>
    <w:rsid w:val="00883AC1"/>
    <w:rsid w:val="008A0D7D"/>
    <w:rsid w:val="008A1A82"/>
    <w:rsid w:val="008A523D"/>
    <w:rsid w:val="008A75C6"/>
    <w:rsid w:val="008B2BBA"/>
    <w:rsid w:val="008B5150"/>
    <w:rsid w:val="008C6033"/>
    <w:rsid w:val="008D798F"/>
    <w:rsid w:val="008E2F5B"/>
    <w:rsid w:val="008E6C6C"/>
    <w:rsid w:val="008F116D"/>
    <w:rsid w:val="008F2AAD"/>
    <w:rsid w:val="009051BB"/>
    <w:rsid w:val="00906227"/>
    <w:rsid w:val="00913429"/>
    <w:rsid w:val="00920634"/>
    <w:rsid w:val="00921395"/>
    <w:rsid w:val="00921A33"/>
    <w:rsid w:val="00933F86"/>
    <w:rsid w:val="009351C0"/>
    <w:rsid w:val="00941F49"/>
    <w:rsid w:val="00943F20"/>
    <w:rsid w:val="00951668"/>
    <w:rsid w:val="00956ED2"/>
    <w:rsid w:val="00956F8D"/>
    <w:rsid w:val="00961EE0"/>
    <w:rsid w:val="0097289A"/>
    <w:rsid w:val="009918AE"/>
    <w:rsid w:val="0099487C"/>
    <w:rsid w:val="009A1314"/>
    <w:rsid w:val="009A347B"/>
    <w:rsid w:val="009A7844"/>
    <w:rsid w:val="009B1EB1"/>
    <w:rsid w:val="009B42B8"/>
    <w:rsid w:val="009B48FD"/>
    <w:rsid w:val="009B5B4B"/>
    <w:rsid w:val="009B60B0"/>
    <w:rsid w:val="009B63FA"/>
    <w:rsid w:val="009D05B7"/>
    <w:rsid w:val="009D4645"/>
    <w:rsid w:val="009E02D9"/>
    <w:rsid w:val="009E7292"/>
    <w:rsid w:val="009F3A29"/>
    <w:rsid w:val="00A0315E"/>
    <w:rsid w:val="00A047AC"/>
    <w:rsid w:val="00A07970"/>
    <w:rsid w:val="00A07AFC"/>
    <w:rsid w:val="00A07E76"/>
    <w:rsid w:val="00A100EC"/>
    <w:rsid w:val="00A12BA9"/>
    <w:rsid w:val="00A20595"/>
    <w:rsid w:val="00A301FF"/>
    <w:rsid w:val="00A31163"/>
    <w:rsid w:val="00A34728"/>
    <w:rsid w:val="00A402FF"/>
    <w:rsid w:val="00A409FC"/>
    <w:rsid w:val="00A54863"/>
    <w:rsid w:val="00A54A56"/>
    <w:rsid w:val="00A56BA1"/>
    <w:rsid w:val="00A62C19"/>
    <w:rsid w:val="00A74053"/>
    <w:rsid w:val="00A927B1"/>
    <w:rsid w:val="00A96344"/>
    <w:rsid w:val="00A96F4D"/>
    <w:rsid w:val="00AA37DC"/>
    <w:rsid w:val="00AA6945"/>
    <w:rsid w:val="00AB0AE7"/>
    <w:rsid w:val="00AB0B59"/>
    <w:rsid w:val="00AB346A"/>
    <w:rsid w:val="00AC775E"/>
    <w:rsid w:val="00AD47F7"/>
    <w:rsid w:val="00AD6B63"/>
    <w:rsid w:val="00AE25ED"/>
    <w:rsid w:val="00AE4F2F"/>
    <w:rsid w:val="00AF137A"/>
    <w:rsid w:val="00AF52DF"/>
    <w:rsid w:val="00B02E43"/>
    <w:rsid w:val="00B06D6F"/>
    <w:rsid w:val="00B202CB"/>
    <w:rsid w:val="00B2515E"/>
    <w:rsid w:val="00B332FD"/>
    <w:rsid w:val="00B3602D"/>
    <w:rsid w:val="00B46532"/>
    <w:rsid w:val="00B5188F"/>
    <w:rsid w:val="00B529A9"/>
    <w:rsid w:val="00B660C6"/>
    <w:rsid w:val="00B674EB"/>
    <w:rsid w:val="00B67628"/>
    <w:rsid w:val="00B71F49"/>
    <w:rsid w:val="00B73A10"/>
    <w:rsid w:val="00B7508A"/>
    <w:rsid w:val="00B77EF4"/>
    <w:rsid w:val="00B8795D"/>
    <w:rsid w:val="00B913DB"/>
    <w:rsid w:val="00B952A3"/>
    <w:rsid w:val="00BA0F7C"/>
    <w:rsid w:val="00BB1E39"/>
    <w:rsid w:val="00BB4834"/>
    <w:rsid w:val="00BB60B4"/>
    <w:rsid w:val="00BC7843"/>
    <w:rsid w:val="00BD088D"/>
    <w:rsid w:val="00BD1CD8"/>
    <w:rsid w:val="00BD49BF"/>
    <w:rsid w:val="00BE1E9D"/>
    <w:rsid w:val="00BE363C"/>
    <w:rsid w:val="00BE4146"/>
    <w:rsid w:val="00BF562B"/>
    <w:rsid w:val="00BF646A"/>
    <w:rsid w:val="00BF7FF7"/>
    <w:rsid w:val="00C02B1E"/>
    <w:rsid w:val="00C04325"/>
    <w:rsid w:val="00C06ED6"/>
    <w:rsid w:val="00C10110"/>
    <w:rsid w:val="00C106C6"/>
    <w:rsid w:val="00C37EEB"/>
    <w:rsid w:val="00C421C4"/>
    <w:rsid w:val="00C436CE"/>
    <w:rsid w:val="00C57D9A"/>
    <w:rsid w:val="00C626B3"/>
    <w:rsid w:val="00C81B84"/>
    <w:rsid w:val="00C81F59"/>
    <w:rsid w:val="00C92338"/>
    <w:rsid w:val="00C977CE"/>
    <w:rsid w:val="00CA0780"/>
    <w:rsid w:val="00CA286A"/>
    <w:rsid w:val="00CA437D"/>
    <w:rsid w:val="00CB394A"/>
    <w:rsid w:val="00CB3C71"/>
    <w:rsid w:val="00CE0E69"/>
    <w:rsid w:val="00CE1104"/>
    <w:rsid w:val="00CE70E5"/>
    <w:rsid w:val="00D050D4"/>
    <w:rsid w:val="00D06D10"/>
    <w:rsid w:val="00D07262"/>
    <w:rsid w:val="00D17877"/>
    <w:rsid w:val="00D2026C"/>
    <w:rsid w:val="00D25C15"/>
    <w:rsid w:val="00D3029D"/>
    <w:rsid w:val="00D3187D"/>
    <w:rsid w:val="00D31E6F"/>
    <w:rsid w:val="00D36AFB"/>
    <w:rsid w:val="00D46612"/>
    <w:rsid w:val="00D558F6"/>
    <w:rsid w:val="00D61F5B"/>
    <w:rsid w:val="00D71EDE"/>
    <w:rsid w:val="00D8048E"/>
    <w:rsid w:val="00D845F7"/>
    <w:rsid w:val="00D96411"/>
    <w:rsid w:val="00DE07E7"/>
    <w:rsid w:val="00DE6FFC"/>
    <w:rsid w:val="00DF0845"/>
    <w:rsid w:val="00DF27D1"/>
    <w:rsid w:val="00DF565C"/>
    <w:rsid w:val="00DF736C"/>
    <w:rsid w:val="00DF7EC0"/>
    <w:rsid w:val="00E14C81"/>
    <w:rsid w:val="00E1548C"/>
    <w:rsid w:val="00E17F9B"/>
    <w:rsid w:val="00E229BF"/>
    <w:rsid w:val="00E25931"/>
    <w:rsid w:val="00E259E5"/>
    <w:rsid w:val="00E40615"/>
    <w:rsid w:val="00E42ABC"/>
    <w:rsid w:val="00E5133C"/>
    <w:rsid w:val="00E72B6F"/>
    <w:rsid w:val="00E73C0B"/>
    <w:rsid w:val="00E87EC7"/>
    <w:rsid w:val="00E961AD"/>
    <w:rsid w:val="00E9772F"/>
    <w:rsid w:val="00EA736D"/>
    <w:rsid w:val="00EB09A3"/>
    <w:rsid w:val="00EB365B"/>
    <w:rsid w:val="00EB6EE3"/>
    <w:rsid w:val="00EC2779"/>
    <w:rsid w:val="00EE5971"/>
    <w:rsid w:val="00EF571F"/>
    <w:rsid w:val="00F162B3"/>
    <w:rsid w:val="00F22D06"/>
    <w:rsid w:val="00F271D6"/>
    <w:rsid w:val="00F309B3"/>
    <w:rsid w:val="00F358CE"/>
    <w:rsid w:val="00F506EA"/>
    <w:rsid w:val="00F53819"/>
    <w:rsid w:val="00F57B62"/>
    <w:rsid w:val="00F63F78"/>
    <w:rsid w:val="00F66AB7"/>
    <w:rsid w:val="00F70813"/>
    <w:rsid w:val="00F71E77"/>
    <w:rsid w:val="00F7534C"/>
    <w:rsid w:val="00FA7277"/>
    <w:rsid w:val="00FB62BF"/>
    <w:rsid w:val="00FD0EE6"/>
    <w:rsid w:val="00FD16ED"/>
    <w:rsid w:val="00FD74F6"/>
    <w:rsid w:val="00FE138F"/>
    <w:rsid w:val="00FE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41861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741861"/>
    <w:rPr>
      <w:rFonts w:eastAsiaTheme="minorHAnsi"/>
      <w:lang w:eastAsia="en-US"/>
    </w:rPr>
  </w:style>
  <w:style w:type="paragraph" w:customStyle="1" w:styleId="Standard">
    <w:name w:val="Standard"/>
    <w:rsid w:val="00F57B62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3">
    <w:name w:val="Normal (Web)"/>
    <w:basedOn w:val="a"/>
    <w:uiPriority w:val="99"/>
    <w:unhideWhenUsed/>
    <w:rsid w:val="00F5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7B6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F57B6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F57B62"/>
  </w:style>
  <w:style w:type="paragraph" w:customStyle="1" w:styleId="ConsPlusNormal">
    <w:name w:val="ConsPlusNormal"/>
    <w:rsid w:val="004D14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234"/>
  </w:style>
  <w:style w:type="paragraph" w:styleId="a8">
    <w:name w:val="List Paragraph"/>
    <w:basedOn w:val="a"/>
    <w:uiPriority w:val="34"/>
    <w:qFormat/>
    <w:rsid w:val="00337766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E229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29BF"/>
  </w:style>
  <w:style w:type="paragraph" w:styleId="ab">
    <w:name w:val="Balloon Text"/>
    <w:basedOn w:val="a"/>
    <w:link w:val="ac"/>
    <w:uiPriority w:val="99"/>
    <w:semiHidden/>
    <w:unhideWhenUsed/>
    <w:rsid w:val="0074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2E5F-6F6B-4773-96F7-485A4D5B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2019-02-04T10:34:00Z</cp:lastPrinted>
  <dcterms:created xsi:type="dcterms:W3CDTF">2020-03-12T11:10:00Z</dcterms:created>
  <dcterms:modified xsi:type="dcterms:W3CDTF">2020-03-12T11:10:00Z</dcterms:modified>
</cp:coreProperties>
</file>